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32296" w14:textId="0F13E234" w:rsidR="00FB3B5B" w:rsidRPr="00FF0189" w:rsidRDefault="00FB3B5B" w:rsidP="00E55D0A">
      <w:pPr>
        <w:contextualSpacing/>
        <w:jc w:val="right"/>
        <w:rPr>
          <w:b/>
        </w:rPr>
      </w:pPr>
      <w:bookmarkStart w:id="0" w:name="_GoBack"/>
      <w:bookmarkEnd w:id="0"/>
    </w:p>
    <w:p w14:paraId="3A52BE84" w14:textId="77777777" w:rsidR="00FB3B5B" w:rsidRPr="00FF0189" w:rsidRDefault="00FB3B5B" w:rsidP="00E55D0A">
      <w:pPr>
        <w:contextualSpacing/>
      </w:pPr>
    </w:p>
    <w:tbl>
      <w:tblPr>
        <w:tblW w:w="9781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5528"/>
      </w:tblGrid>
      <w:tr w:rsidR="002F6B13" w:rsidRPr="00FF0189" w14:paraId="714886FE" w14:textId="77777777" w:rsidTr="007C5132">
        <w:trPr>
          <w:cantSplit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63A89F" w14:textId="77777777" w:rsidR="00CF5625" w:rsidRPr="00FF0189" w:rsidRDefault="00E70BD2" w:rsidP="00E55D0A">
            <w:pPr>
              <w:pStyle w:val="a3"/>
              <w:contextualSpacing/>
              <w:rPr>
                <w:sz w:val="28"/>
                <w:szCs w:val="28"/>
              </w:rPr>
            </w:pPr>
            <w:r w:rsidRPr="00FF0189">
              <w:rPr>
                <w:sz w:val="28"/>
              </w:rPr>
              <w:t xml:space="preserve">INFORMATION ON THE TENDER </w:t>
            </w:r>
          </w:p>
        </w:tc>
      </w:tr>
      <w:tr w:rsidR="002F6B13" w:rsidRPr="00FF0189" w14:paraId="06CE8CCD" w14:textId="77777777" w:rsidTr="007C5132">
        <w:trPr>
          <w:cantSplit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B710" w14:textId="77777777" w:rsidR="00CF5625" w:rsidRPr="00FF0189" w:rsidRDefault="00CF5625" w:rsidP="00E55D0A">
            <w:pPr>
              <w:contextualSpacing/>
              <w:jc w:val="center"/>
              <w:rPr>
                <w:b/>
                <w:szCs w:val="24"/>
              </w:rPr>
            </w:pPr>
            <w:r w:rsidRPr="00FF0189">
              <w:rPr>
                <w:b/>
              </w:rPr>
              <w:t>1. General information</w:t>
            </w:r>
          </w:p>
        </w:tc>
      </w:tr>
      <w:tr w:rsidR="00FF0189" w:rsidRPr="00425751" w14:paraId="433E9CC5" w14:textId="77777777" w:rsidTr="007C513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397D" w14:textId="77777777" w:rsidR="00FF0189" w:rsidRPr="00FF0189" w:rsidRDefault="00FF0189" w:rsidP="00E55D0A">
            <w:pPr>
              <w:pStyle w:val="a9"/>
              <w:numPr>
                <w:ilvl w:val="0"/>
                <w:numId w:val="11"/>
              </w:numPr>
              <w:ind w:left="432" w:hanging="432"/>
              <w:rPr>
                <w:rFonts w:ascii="Times New Roman" w:hAnsi="Times New Roman"/>
              </w:rPr>
            </w:pPr>
            <w:r w:rsidRPr="00FF0189">
              <w:rPr>
                <w:rFonts w:ascii="Times New Roman" w:hAnsi="Times New Roman"/>
              </w:rPr>
              <w:t>Tender Owner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3FE9" w14:textId="5C368CB8" w:rsidR="00FF0189" w:rsidRPr="00782CB9" w:rsidRDefault="00AE0D3C" w:rsidP="00E55D0A">
            <w:pPr>
              <w:tabs>
                <w:tab w:val="right" w:pos="7272"/>
              </w:tabs>
              <w:contextualSpacing/>
              <w:rPr>
                <w:szCs w:val="24"/>
                <w:lang w:val="es-ES"/>
              </w:rPr>
            </w:pPr>
            <w:r w:rsidRPr="00782CB9">
              <w:rPr>
                <w:szCs w:val="24"/>
                <w:lang w:val="es-MX"/>
              </w:rPr>
              <w:t>FIELDWOOD Energy E&amp;P Mexico, S. de R.L. de C.V.</w:t>
            </w:r>
          </w:p>
        </w:tc>
      </w:tr>
      <w:tr w:rsidR="00AE0D3C" w:rsidRPr="00425751" w14:paraId="1CD29407" w14:textId="77777777" w:rsidTr="007C513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0436" w14:textId="77777777" w:rsidR="00AE0D3C" w:rsidRPr="00FF0189" w:rsidRDefault="00AE0D3C" w:rsidP="00E55D0A">
            <w:pPr>
              <w:pStyle w:val="a9"/>
              <w:numPr>
                <w:ilvl w:val="0"/>
                <w:numId w:val="11"/>
              </w:numPr>
              <w:ind w:left="432" w:hanging="432"/>
              <w:rPr>
                <w:rFonts w:ascii="Times New Roman" w:hAnsi="Times New Roman"/>
              </w:rPr>
            </w:pPr>
            <w:r w:rsidRPr="00FF0189">
              <w:rPr>
                <w:rFonts w:ascii="Times New Roman" w:hAnsi="Times New Roman"/>
              </w:rPr>
              <w:t>Company (Customer)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72DF" w14:textId="538EC2C7" w:rsidR="00AE0D3C" w:rsidRPr="00782CB9" w:rsidRDefault="00AE0D3C" w:rsidP="00E55D0A">
            <w:pPr>
              <w:tabs>
                <w:tab w:val="right" w:pos="7272"/>
              </w:tabs>
              <w:contextualSpacing/>
              <w:rPr>
                <w:szCs w:val="24"/>
                <w:lang w:val="es-ES"/>
              </w:rPr>
            </w:pPr>
            <w:r w:rsidRPr="00782CB9">
              <w:rPr>
                <w:szCs w:val="24"/>
                <w:lang w:val="es-MX"/>
              </w:rPr>
              <w:t>FIELDWOOD Energy E&amp;P Mexico, S. de R.L. de C.V.</w:t>
            </w:r>
          </w:p>
        </w:tc>
      </w:tr>
      <w:tr w:rsidR="00AE0D3C" w:rsidRPr="00FF0189" w14:paraId="37DACD45" w14:textId="77777777" w:rsidTr="007C513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A12A" w14:textId="77777777" w:rsidR="00AE0D3C" w:rsidRPr="00FF0189" w:rsidRDefault="00AE0D3C" w:rsidP="00E55D0A">
            <w:pPr>
              <w:pStyle w:val="a9"/>
              <w:numPr>
                <w:ilvl w:val="0"/>
                <w:numId w:val="11"/>
              </w:numPr>
              <w:ind w:left="432" w:hanging="432"/>
              <w:rPr>
                <w:rFonts w:ascii="Times New Roman" w:hAnsi="Times New Roman"/>
              </w:rPr>
            </w:pPr>
            <w:r w:rsidRPr="00FF0189">
              <w:rPr>
                <w:rFonts w:ascii="Times New Roman" w:hAnsi="Times New Roman"/>
              </w:rPr>
              <w:t>Project/ asset name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B32F" w14:textId="63875555" w:rsidR="00AE0D3C" w:rsidRPr="00782CB9" w:rsidRDefault="00507467" w:rsidP="00E55D0A">
            <w:pPr>
              <w:tabs>
                <w:tab w:val="right" w:pos="7272"/>
              </w:tabs>
              <w:contextualSpacing/>
              <w:rPr>
                <w:szCs w:val="24"/>
              </w:rPr>
            </w:pPr>
            <w:r w:rsidRPr="00782CB9">
              <w:rPr>
                <w:szCs w:val="24"/>
              </w:rPr>
              <w:t xml:space="preserve">BLOCK </w:t>
            </w:r>
            <w:r w:rsidR="00AE0D3C" w:rsidRPr="00782CB9">
              <w:rPr>
                <w:szCs w:val="24"/>
              </w:rPr>
              <w:t>4</w:t>
            </w:r>
          </w:p>
        </w:tc>
      </w:tr>
      <w:tr w:rsidR="00AE0D3C" w:rsidRPr="00FF0189" w14:paraId="1E26FC8A" w14:textId="77777777" w:rsidTr="007C513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9693" w14:textId="77777777" w:rsidR="00AE0D3C" w:rsidRPr="00FF0189" w:rsidRDefault="00AE0D3C" w:rsidP="00E55D0A">
            <w:pPr>
              <w:pStyle w:val="a9"/>
              <w:numPr>
                <w:ilvl w:val="0"/>
                <w:numId w:val="11"/>
              </w:numPr>
              <w:ind w:left="432" w:hanging="432"/>
              <w:rPr>
                <w:rFonts w:ascii="Times New Roman" w:hAnsi="Times New Roman"/>
              </w:rPr>
            </w:pPr>
            <w:r w:rsidRPr="00FF0189">
              <w:rPr>
                <w:rFonts w:ascii="Times New Roman" w:hAnsi="Times New Roman"/>
              </w:rPr>
              <w:t>Tender number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7353" w14:textId="35B55F2F" w:rsidR="00AE0D3C" w:rsidRPr="00FF0189" w:rsidRDefault="00154C68" w:rsidP="00E55D0A">
            <w:pPr>
              <w:tabs>
                <w:tab w:val="right" w:pos="7272"/>
              </w:tabs>
              <w:contextualSpacing/>
              <w:rPr>
                <w:szCs w:val="24"/>
              </w:rPr>
            </w:pPr>
            <w:r>
              <w:rPr>
                <w:szCs w:val="24"/>
              </w:rPr>
              <w:t>FWM/00</w:t>
            </w:r>
            <w:r w:rsidR="005D69A2">
              <w:rPr>
                <w:szCs w:val="24"/>
              </w:rPr>
              <w:t>1</w:t>
            </w:r>
            <w:r>
              <w:rPr>
                <w:szCs w:val="24"/>
              </w:rPr>
              <w:t>/05-22</w:t>
            </w:r>
          </w:p>
        </w:tc>
      </w:tr>
      <w:tr w:rsidR="00AE0D3C" w:rsidRPr="00FF0189" w14:paraId="572F7934" w14:textId="77777777" w:rsidTr="007C513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F540" w14:textId="77777777" w:rsidR="00AE0D3C" w:rsidRPr="00FF0189" w:rsidRDefault="00AE0D3C" w:rsidP="00E55D0A">
            <w:pPr>
              <w:pStyle w:val="a9"/>
              <w:numPr>
                <w:ilvl w:val="0"/>
                <w:numId w:val="11"/>
              </w:numPr>
              <w:ind w:left="432" w:hanging="432"/>
              <w:rPr>
                <w:rFonts w:ascii="Times New Roman" w:hAnsi="Times New Roman"/>
              </w:rPr>
            </w:pPr>
            <w:r w:rsidRPr="00FF0189">
              <w:rPr>
                <w:rFonts w:ascii="Times New Roman" w:hAnsi="Times New Roman"/>
              </w:rPr>
              <w:t>Tender subject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7E27" w14:textId="5E282AF8" w:rsidR="00AE0D3C" w:rsidRPr="00931092" w:rsidRDefault="000072E8" w:rsidP="00E55D0A">
            <w:pPr>
              <w:tabs>
                <w:tab w:val="right" w:pos="7254"/>
              </w:tabs>
              <w:contextualSpacing/>
              <w:rPr>
                <w:szCs w:val="24"/>
              </w:rPr>
            </w:pPr>
            <w:r>
              <w:rPr>
                <w:szCs w:val="24"/>
              </w:rPr>
              <w:t>For a Contracting a Jack</w:t>
            </w:r>
            <w:r w:rsidR="00D94BF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up Rig </w:t>
            </w:r>
          </w:p>
        </w:tc>
      </w:tr>
      <w:tr w:rsidR="00AE0D3C" w:rsidRPr="00FF0189" w14:paraId="564726E2" w14:textId="77777777" w:rsidTr="007C513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B454" w14:textId="77777777" w:rsidR="00AE0D3C" w:rsidRPr="00FF0189" w:rsidRDefault="00AE0D3C" w:rsidP="00E55D0A">
            <w:pPr>
              <w:pStyle w:val="a9"/>
              <w:numPr>
                <w:ilvl w:val="0"/>
                <w:numId w:val="11"/>
              </w:numPr>
              <w:ind w:left="432" w:hanging="432"/>
              <w:rPr>
                <w:rFonts w:ascii="Times New Roman" w:hAnsi="Times New Roman"/>
              </w:rPr>
            </w:pPr>
            <w:r w:rsidRPr="00FF0189">
              <w:rPr>
                <w:rFonts w:ascii="Times New Roman" w:hAnsi="Times New Roman"/>
              </w:rPr>
              <w:t>Type of tender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DEB2" w14:textId="400BFDEA" w:rsidR="00AE0D3C" w:rsidRPr="00960EB1" w:rsidRDefault="00174CBE" w:rsidP="00E55D0A">
            <w:pPr>
              <w:tabs>
                <w:tab w:val="right" w:pos="7254"/>
              </w:tabs>
              <w:contextualSpacing/>
              <w:rPr>
                <w:szCs w:val="24"/>
                <w:highlight w:val="yellow"/>
              </w:rPr>
            </w:pPr>
            <w:r w:rsidRPr="00174CBE">
              <w:rPr>
                <w:szCs w:val="24"/>
              </w:rPr>
              <w:t>Single-stage dual-envelope tender</w:t>
            </w:r>
          </w:p>
        </w:tc>
      </w:tr>
      <w:tr w:rsidR="00AE0D3C" w:rsidRPr="00FF0189" w14:paraId="634D62EA" w14:textId="77777777" w:rsidTr="007C513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8C3D" w14:textId="77777777" w:rsidR="00AE0D3C" w:rsidRPr="00FF0189" w:rsidRDefault="00AE0D3C" w:rsidP="00E55D0A">
            <w:pPr>
              <w:pStyle w:val="a9"/>
              <w:numPr>
                <w:ilvl w:val="0"/>
                <w:numId w:val="11"/>
              </w:numPr>
              <w:ind w:left="432" w:hanging="432"/>
              <w:rPr>
                <w:rFonts w:ascii="Times New Roman" w:hAnsi="Times New Roman"/>
              </w:rPr>
            </w:pPr>
            <w:r w:rsidRPr="00FF0189">
              <w:rPr>
                <w:rFonts w:ascii="Times New Roman" w:hAnsi="Times New Roman"/>
              </w:rPr>
              <w:t>Applicable Law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B55D" w14:textId="229C1824" w:rsidR="00AE0D3C" w:rsidRPr="00B10A4D" w:rsidRDefault="00AE0D3C" w:rsidP="00E55D0A">
            <w:pPr>
              <w:tabs>
                <w:tab w:val="right" w:pos="7254"/>
              </w:tabs>
              <w:contextualSpacing/>
              <w:rPr>
                <w:szCs w:val="24"/>
              </w:rPr>
            </w:pPr>
            <w:r w:rsidRPr="00B10A4D">
              <w:rPr>
                <w:kern w:val="24"/>
                <w:szCs w:val="24"/>
              </w:rPr>
              <w:t>Mexican Law</w:t>
            </w:r>
          </w:p>
        </w:tc>
      </w:tr>
      <w:tr w:rsidR="00AE0D3C" w:rsidRPr="00FF0189" w14:paraId="79870080" w14:textId="77777777" w:rsidTr="007C513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8956" w14:textId="77777777" w:rsidR="00AE0D3C" w:rsidRPr="00FF0189" w:rsidRDefault="00AE0D3C" w:rsidP="00E55D0A">
            <w:pPr>
              <w:pStyle w:val="a9"/>
              <w:numPr>
                <w:ilvl w:val="0"/>
                <w:numId w:val="11"/>
              </w:numPr>
              <w:ind w:left="432" w:hanging="432"/>
              <w:rPr>
                <w:rFonts w:ascii="Times New Roman" w:hAnsi="Times New Roman"/>
              </w:rPr>
            </w:pPr>
            <w:r w:rsidRPr="00FF0189">
              <w:rPr>
                <w:rFonts w:ascii="Times New Roman" w:hAnsi="Times New Roman"/>
              </w:rPr>
              <w:t>Contract Area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66BB" w14:textId="754BE992" w:rsidR="00AE0D3C" w:rsidRPr="00B10A4D" w:rsidRDefault="00AE0D3C" w:rsidP="00E55D0A">
            <w:pPr>
              <w:tabs>
                <w:tab w:val="right" w:pos="7254"/>
              </w:tabs>
              <w:contextualSpacing/>
              <w:rPr>
                <w:szCs w:val="24"/>
              </w:rPr>
            </w:pPr>
            <w:r w:rsidRPr="00B10A4D">
              <w:rPr>
                <w:kern w:val="24"/>
                <w:szCs w:val="24"/>
              </w:rPr>
              <w:t>Mexico</w:t>
            </w:r>
          </w:p>
        </w:tc>
      </w:tr>
      <w:tr w:rsidR="00AE0D3C" w:rsidRPr="00FF0189" w14:paraId="53CDD400" w14:textId="77777777" w:rsidTr="007C5132">
        <w:trPr>
          <w:cantSplit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3645" w14:textId="77777777" w:rsidR="00AE0D3C" w:rsidRPr="00FF0189" w:rsidRDefault="00AE0D3C" w:rsidP="00E55D0A">
            <w:pPr>
              <w:tabs>
                <w:tab w:val="right" w:pos="7254"/>
              </w:tabs>
              <w:contextualSpacing/>
              <w:jc w:val="center"/>
              <w:rPr>
                <w:szCs w:val="24"/>
              </w:rPr>
            </w:pPr>
            <w:r w:rsidRPr="00FF0189">
              <w:rPr>
                <w:b/>
                <w:szCs w:val="24"/>
              </w:rPr>
              <w:t>II.  Minimum qualifications</w:t>
            </w:r>
          </w:p>
        </w:tc>
      </w:tr>
      <w:tr w:rsidR="009D4EB7" w:rsidRPr="00FF0189" w14:paraId="0C54D3EC" w14:textId="77777777" w:rsidTr="007F1890">
        <w:trPr>
          <w:cantSplit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6998" w14:textId="1C176C9E" w:rsidR="009D4EB7" w:rsidRPr="009D4EB7" w:rsidRDefault="002621AF" w:rsidP="00E55D0A">
            <w:pPr>
              <w:pStyle w:val="3"/>
              <w:numPr>
                <w:ilvl w:val="0"/>
                <w:numId w:val="28"/>
              </w:numPr>
              <w:spacing w:after="0"/>
              <w:ind w:left="0" w:firstLine="454"/>
              <w:contextualSpacing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Bidder</w:t>
            </w:r>
            <w:r w:rsidRPr="009D4EB7">
              <w:rPr>
                <w:sz w:val="24"/>
                <w:szCs w:val="20"/>
              </w:rPr>
              <w:t xml:space="preserve"> </w:t>
            </w:r>
            <w:r w:rsidR="009D4EB7" w:rsidRPr="009D4EB7">
              <w:rPr>
                <w:sz w:val="24"/>
                <w:szCs w:val="20"/>
              </w:rPr>
              <w:t>shall have a minimum of five (5) years’ experience operating MODU(s).</w:t>
            </w:r>
          </w:p>
        </w:tc>
      </w:tr>
      <w:tr w:rsidR="009D4EB7" w:rsidRPr="00DE706B" w14:paraId="2313C768" w14:textId="77777777" w:rsidTr="00DD4FF8">
        <w:trPr>
          <w:cantSplit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A76C" w14:textId="117FE8A2" w:rsidR="009D4EB7" w:rsidRPr="009D4EB7" w:rsidRDefault="002621AF" w:rsidP="00E55D0A">
            <w:pPr>
              <w:pStyle w:val="3"/>
              <w:numPr>
                <w:ilvl w:val="0"/>
                <w:numId w:val="28"/>
              </w:numPr>
              <w:spacing w:after="0"/>
              <w:ind w:left="0" w:firstLine="454"/>
              <w:contextualSpacing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Bidder</w:t>
            </w:r>
            <w:r w:rsidR="009D4EB7" w:rsidRPr="009D4EB7">
              <w:rPr>
                <w:sz w:val="24"/>
                <w:szCs w:val="20"/>
              </w:rPr>
              <w:t xml:space="preserve"> shall </w:t>
            </w:r>
            <w:r w:rsidR="00DE706B">
              <w:rPr>
                <w:sz w:val="24"/>
                <w:szCs w:val="20"/>
              </w:rPr>
              <w:t>provide</w:t>
            </w:r>
            <w:r w:rsidR="009D4EB7" w:rsidRPr="009D4EB7">
              <w:rPr>
                <w:sz w:val="24"/>
                <w:szCs w:val="20"/>
              </w:rPr>
              <w:t xml:space="preserve"> a MODU that can go to 100% zero discharge (discharges to the environment from operations are zero)</w:t>
            </w:r>
          </w:p>
        </w:tc>
      </w:tr>
      <w:tr w:rsidR="004769E8" w:rsidRPr="00DE706B" w14:paraId="21B11859" w14:textId="77777777" w:rsidTr="00DA3AA4">
        <w:trPr>
          <w:cantSplit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86E7" w14:textId="0F4FF0A4" w:rsidR="004769E8" w:rsidRPr="00DE706B" w:rsidRDefault="004769E8" w:rsidP="004769E8">
            <w:pPr>
              <w:pStyle w:val="3"/>
              <w:numPr>
                <w:ilvl w:val="0"/>
                <w:numId w:val="28"/>
              </w:numPr>
              <w:spacing w:after="0"/>
              <w:ind w:left="0" w:firstLine="454"/>
              <w:contextualSpacing/>
              <w:rPr>
                <w:sz w:val="24"/>
                <w:szCs w:val="20"/>
              </w:rPr>
            </w:pPr>
            <w:r w:rsidRPr="00DE706B">
              <w:rPr>
                <w:sz w:val="24"/>
                <w:szCs w:val="20"/>
              </w:rPr>
              <w:t xml:space="preserve">Bidder shall provide </w:t>
            </w:r>
            <w:r w:rsidRPr="004769E8">
              <w:rPr>
                <w:sz w:val="24"/>
                <w:szCs w:val="20"/>
              </w:rPr>
              <w:t>a MODU with a minimum available VDL of 8000 kips, drilling mode</w:t>
            </w:r>
          </w:p>
        </w:tc>
      </w:tr>
      <w:tr w:rsidR="009D4EB7" w:rsidRPr="006519D0" w14:paraId="0CD06C4A" w14:textId="77777777" w:rsidTr="00DA3AA4">
        <w:trPr>
          <w:cantSplit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AE95" w14:textId="33E0259C" w:rsidR="009D4EB7" w:rsidRPr="00DE706B" w:rsidRDefault="002621AF" w:rsidP="00E55D0A">
            <w:pPr>
              <w:pStyle w:val="3"/>
              <w:numPr>
                <w:ilvl w:val="0"/>
                <w:numId w:val="28"/>
              </w:numPr>
              <w:spacing w:after="0"/>
              <w:ind w:left="0" w:firstLine="454"/>
              <w:contextualSpacing/>
              <w:rPr>
                <w:sz w:val="24"/>
                <w:szCs w:val="20"/>
              </w:rPr>
            </w:pPr>
            <w:r w:rsidRPr="00DE706B">
              <w:rPr>
                <w:sz w:val="24"/>
                <w:szCs w:val="20"/>
              </w:rPr>
              <w:t>Bidder</w:t>
            </w:r>
            <w:r w:rsidR="00DE706B" w:rsidRPr="00DE706B">
              <w:rPr>
                <w:sz w:val="24"/>
                <w:szCs w:val="20"/>
              </w:rPr>
              <w:t xml:space="preserve"> shall provide</w:t>
            </w:r>
            <w:r w:rsidR="009D4EB7" w:rsidRPr="00DE706B">
              <w:rPr>
                <w:sz w:val="24"/>
                <w:szCs w:val="20"/>
              </w:rPr>
              <w:t xml:space="preserve"> </w:t>
            </w:r>
            <w:r w:rsidR="00DE706B" w:rsidRPr="00DE706B">
              <w:rPr>
                <w:sz w:val="24"/>
                <w:szCs w:val="20"/>
              </w:rPr>
              <w:t>a MODU with 1</w:t>
            </w:r>
            <w:r w:rsidR="009D4EB7" w:rsidRPr="00DE706B">
              <w:rPr>
                <w:sz w:val="24"/>
                <w:szCs w:val="20"/>
              </w:rPr>
              <w:t>8-3/4” 15K psi Working Pressur</w:t>
            </w:r>
            <w:r w:rsidR="00DE706B" w:rsidRPr="00DE706B">
              <w:rPr>
                <w:sz w:val="24"/>
                <w:szCs w:val="20"/>
              </w:rPr>
              <w:t>e (WP) Blow Out Preventer (BOP)</w:t>
            </w:r>
            <w:r w:rsidR="009D4EB7" w:rsidRPr="00DE706B">
              <w:rPr>
                <w:sz w:val="24"/>
                <w:szCs w:val="20"/>
              </w:rPr>
              <w:t xml:space="preserve">. </w:t>
            </w:r>
          </w:p>
        </w:tc>
      </w:tr>
      <w:tr w:rsidR="00DE706B" w:rsidRPr="006519D0" w14:paraId="4D23F042" w14:textId="77777777" w:rsidTr="00DA3AA4">
        <w:trPr>
          <w:cantSplit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F20F" w14:textId="3FBB9B43" w:rsidR="00DE706B" w:rsidRPr="00DE706B" w:rsidRDefault="00DE706B" w:rsidP="00E55D0A">
            <w:pPr>
              <w:pStyle w:val="3"/>
              <w:numPr>
                <w:ilvl w:val="0"/>
                <w:numId w:val="28"/>
              </w:numPr>
              <w:spacing w:after="0"/>
              <w:ind w:left="0" w:firstLine="454"/>
              <w:contextualSpacing/>
              <w:rPr>
                <w:sz w:val="24"/>
                <w:szCs w:val="20"/>
              </w:rPr>
            </w:pPr>
            <w:r w:rsidRPr="00DE706B">
              <w:rPr>
                <w:sz w:val="24"/>
                <w:szCs w:val="20"/>
              </w:rPr>
              <w:t xml:space="preserve">Bidder shall provide </w:t>
            </w:r>
            <w:r w:rsidRPr="009D4EB7">
              <w:rPr>
                <w:sz w:val="24"/>
                <w:szCs w:val="20"/>
              </w:rPr>
              <w:t>a MODU</w:t>
            </w:r>
            <w:r w:rsidRPr="00DE706B">
              <w:rPr>
                <w:sz w:val="24"/>
                <w:szCs w:val="20"/>
              </w:rPr>
              <w:t xml:space="preserve"> with 7500-psi operating pressure circulation system.</w:t>
            </w:r>
          </w:p>
        </w:tc>
      </w:tr>
      <w:tr w:rsidR="00DE706B" w:rsidRPr="006519D0" w14:paraId="4D584A82" w14:textId="77777777" w:rsidTr="00DA3AA4">
        <w:trPr>
          <w:cantSplit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CA93" w14:textId="1F8E1816" w:rsidR="00DE706B" w:rsidRPr="00DE706B" w:rsidRDefault="00DE706B" w:rsidP="00E55D0A">
            <w:pPr>
              <w:pStyle w:val="3"/>
              <w:numPr>
                <w:ilvl w:val="0"/>
                <w:numId w:val="28"/>
              </w:numPr>
              <w:spacing w:after="0"/>
              <w:ind w:left="0" w:firstLine="454"/>
              <w:contextualSpacing/>
              <w:rPr>
                <w:sz w:val="24"/>
                <w:szCs w:val="20"/>
              </w:rPr>
            </w:pPr>
            <w:r w:rsidRPr="00DE706B">
              <w:rPr>
                <w:sz w:val="24"/>
                <w:szCs w:val="20"/>
              </w:rPr>
              <w:t xml:space="preserve">Bidder shall provide </w:t>
            </w:r>
            <w:r w:rsidRPr="009D4EB7">
              <w:rPr>
                <w:sz w:val="24"/>
                <w:szCs w:val="20"/>
              </w:rPr>
              <w:t>a MODU</w:t>
            </w:r>
            <w:r w:rsidRPr="00DE706B">
              <w:rPr>
                <w:sz w:val="24"/>
                <w:szCs w:val="20"/>
              </w:rPr>
              <w:t xml:space="preserve"> with minimum 1500 kips load path rating.</w:t>
            </w:r>
          </w:p>
        </w:tc>
      </w:tr>
      <w:tr w:rsidR="004769E8" w:rsidRPr="00DE706B" w14:paraId="59EB321E" w14:textId="77777777" w:rsidTr="00DA3AA4">
        <w:trPr>
          <w:cantSplit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B630" w14:textId="0742FE3C" w:rsidR="004769E8" w:rsidRPr="00DE706B" w:rsidRDefault="004769E8" w:rsidP="004769E8">
            <w:pPr>
              <w:pStyle w:val="3"/>
              <w:numPr>
                <w:ilvl w:val="0"/>
                <w:numId w:val="28"/>
              </w:numPr>
              <w:spacing w:after="0"/>
              <w:ind w:left="0" w:firstLine="454"/>
              <w:contextualSpacing/>
              <w:rPr>
                <w:sz w:val="24"/>
                <w:szCs w:val="20"/>
              </w:rPr>
            </w:pPr>
            <w:r w:rsidRPr="00DE706B">
              <w:rPr>
                <w:sz w:val="24"/>
                <w:szCs w:val="20"/>
              </w:rPr>
              <w:t xml:space="preserve">Bidder shall provide </w:t>
            </w:r>
            <w:r w:rsidRPr="004769E8">
              <w:rPr>
                <w:sz w:val="24"/>
                <w:szCs w:val="20"/>
              </w:rPr>
              <w:t>a MODU with a minimum of three (3) mud pumps rated to 2200 HP</w:t>
            </w:r>
          </w:p>
        </w:tc>
      </w:tr>
      <w:tr w:rsidR="004769E8" w:rsidRPr="00DE706B" w14:paraId="00307CBB" w14:textId="77777777" w:rsidTr="00DA3AA4">
        <w:trPr>
          <w:cantSplit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2970" w14:textId="16CDB165" w:rsidR="004769E8" w:rsidRPr="00DE706B" w:rsidRDefault="004769E8" w:rsidP="006519D0">
            <w:pPr>
              <w:pStyle w:val="3"/>
              <w:numPr>
                <w:ilvl w:val="0"/>
                <w:numId w:val="28"/>
              </w:numPr>
              <w:spacing w:after="0"/>
              <w:ind w:left="0" w:firstLine="454"/>
              <w:contextualSpacing/>
              <w:rPr>
                <w:sz w:val="24"/>
                <w:szCs w:val="20"/>
              </w:rPr>
            </w:pPr>
            <w:r w:rsidRPr="004769E8">
              <w:rPr>
                <w:sz w:val="24"/>
                <w:szCs w:val="20"/>
              </w:rPr>
              <w:t xml:space="preserve">Drilling contractor will furnish drill string components, and drill pipe as specified in the </w:t>
            </w:r>
            <w:r>
              <w:rPr>
                <w:sz w:val="24"/>
                <w:szCs w:val="20"/>
              </w:rPr>
              <w:t>Scope of Work</w:t>
            </w:r>
          </w:p>
        </w:tc>
      </w:tr>
      <w:tr w:rsidR="004769E8" w:rsidRPr="00DE706B" w14:paraId="22A201E9" w14:textId="77777777" w:rsidTr="00DA3AA4">
        <w:trPr>
          <w:cantSplit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F24A" w14:textId="39FFAF91" w:rsidR="004769E8" w:rsidRPr="004769E8" w:rsidRDefault="004769E8" w:rsidP="006519D0">
            <w:pPr>
              <w:pStyle w:val="3"/>
              <w:numPr>
                <w:ilvl w:val="0"/>
                <w:numId w:val="28"/>
              </w:numPr>
              <w:spacing w:after="0"/>
              <w:ind w:left="0" w:firstLine="454"/>
              <w:contextualSpacing/>
              <w:rPr>
                <w:sz w:val="24"/>
                <w:szCs w:val="20"/>
              </w:rPr>
            </w:pPr>
            <w:r w:rsidRPr="004769E8">
              <w:rPr>
                <w:sz w:val="24"/>
                <w:szCs w:val="20"/>
              </w:rPr>
              <w:t>Max. cantilever load (combined hook + rotary + setback) 2MM kips and above</w:t>
            </w:r>
          </w:p>
        </w:tc>
      </w:tr>
      <w:tr w:rsidR="004769E8" w:rsidRPr="00DE706B" w14:paraId="46D3FED7" w14:textId="77777777" w:rsidTr="00DA3AA4">
        <w:trPr>
          <w:cantSplit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F077" w14:textId="780ADE9B" w:rsidR="004769E8" w:rsidRPr="004769E8" w:rsidRDefault="004769E8" w:rsidP="006519D0">
            <w:pPr>
              <w:pStyle w:val="3"/>
              <w:numPr>
                <w:ilvl w:val="0"/>
                <w:numId w:val="28"/>
              </w:numPr>
              <w:tabs>
                <w:tab w:val="left" w:pos="930"/>
              </w:tabs>
              <w:spacing w:after="0"/>
              <w:ind w:left="0" w:firstLine="454"/>
              <w:contextualSpacing/>
              <w:rPr>
                <w:sz w:val="24"/>
                <w:szCs w:val="20"/>
              </w:rPr>
            </w:pPr>
            <w:r w:rsidRPr="004769E8">
              <w:rPr>
                <w:sz w:val="24"/>
                <w:szCs w:val="20"/>
              </w:rPr>
              <w:t>Cantilever drilling envelope, minimum skid-out of 70’ w/ 15’ transverse</w:t>
            </w:r>
          </w:p>
        </w:tc>
      </w:tr>
      <w:tr w:rsidR="00DE706B" w:rsidRPr="006519D0" w14:paraId="700F552E" w14:textId="77777777" w:rsidTr="00DA3AA4">
        <w:trPr>
          <w:cantSplit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7D71" w14:textId="0D5D5FDE" w:rsidR="00DE706B" w:rsidRPr="00DE706B" w:rsidRDefault="00DE706B" w:rsidP="006519D0">
            <w:pPr>
              <w:pStyle w:val="3"/>
              <w:numPr>
                <w:ilvl w:val="0"/>
                <w:numId w:val="28"/>
              </w:numPr>
              <w:tabs>
                <w:tab w:val="left" w:pos="930"/>
              </w:tabs>
              <w:spacing w:after="0"/>
              <w:ind w:left="0" w:firstLine="454"/>
              <w:contextualSpacing/>
              <w:rPr>
                <w:sz w:val="24"/>
                <w:szCs w:val="20"/>
              </w:rPr>
            </w:pPr>
            <w:r w:rsidRPr="00DE706B">
              <w:rPr>
                <w:sz w:val="24"/>
                <w:szCs w:val="20"/>
              </w:rPr>
              <w:t xml:space="preserve">Bidder shall provide </w:t>
            </w:r>
            <w:r w:rsidRPr="009D4EB7">
              <w:rPr>
                <w:sz w:val="24"/>
                <w:szCs w:val="20"/>
              </w:rPr>
              <w:t>a MODU</w:t>
            </w:r>
            <w:r w:rsidRPr="00DE706B">
              <w:rPr>
                <w:sz w:val="24"/>
                <w:szCs w:val="20"/>
              </w:rPr>
              <w:t xml:space="preserve"> which has handling equipment and fingerboards for up to 5-7/8” drill pipe.</w:t>
            </w:r>
          </w:p>
        </w:tc>
      </w:tr>
      <w:tr w:rsidR="009D4EB7" w:rsidRPr="006519D0" w14:paraId="57D7B5F3" w14:textId="77777777" w:rsidTr="00C51A08">
        <w:trPr>
          <w:cantSplit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0C74" w14:textId="580AC712" w:rsidR="009D4EB7" w:rsidRPr="009D4EB7" w:rsidRDefault="002621AF" w:rsidP="006519D0">
            <w:pPr>
              <w:pStyle w:val="3"/>
              <w:numPr>
                <w:ilvl w:val="0"/>
                <w:numId w:val="28"/>
              </w:numPr>
              <w:tabs>
                <w:tab w:val="left" w:pos="930"/>
              </w:tabs>
              <w:spacing w:after="0"/>
              <w:ind w:left="0" w:firstLine="454"/>
              <w:contextualSpacing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Bidder</w:t>
            </w:r>
            <w:r w:rsidR="009D4EB7" w:rsidRPr="009D4EB7">
              <w:rPr>
                <w:sz w:val="24"/>
                <w:szCs w:val="20"/>
              </w:rPr>
              <w:t xml:space="preserve"> shall provide updated IADC Equipment List with the bid showing equipment available for use during the term of the contract at the bid rate submitted.</w:t>
            </w:r>
          </w:p>
        </w:tc>
      </w:tr>
      <w:tr w:rsidR="00CA1692" w:rsidRPr="00FF0189" w14:paraId="00838334" w14:textId="77777777" w:rsidTr="00CD7383">
        <w:trPr>
          <w:cantSplit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45F4" w14:textId="77777777" w:rsidR="00CA1692" w:rsidRPr="009D4EB7" w:rsidRDefault="00CA1692" w:rsidP="006519D0">
            <w:pPr>
              <w:pStyle w:val="3"/>
              <w:numPr>
                <w:ilvl w:val="0"/>
                <w:numId w:val="28"/>
              </w:numPr>
              <w:tabs>
                <w:tab w:val="left" w:pos="930"/>
              </w:tabs>
              <w:spacing w:after="0"/>
              <w:ind w:left="0" w:firstLine="454"/>
              <w:contextualSpacing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Bidder</w:t>
            </w:r>
            <w:r w:rsidRPr="009D4EB7">
              <w:rPr>
                <w:sz w:val="24"/>
                <w:szCs w:val="20"/>
              </w:rPr>
              <w:t xml:space="preserve"> shall provide date that MODU will be able to commence operations at OPERATOR’S location.</w:t>
            </w:r>
          </w:p>
        </w:tc>
      </w:tr>
      <w:tr w:rsidR="00AE0D3C" w:rsidRPr="00FF0189" w14:paraId="7D965085" w14:textId="77777777" w:rsidTr="007C5132">
        <w:trPr>
          <w:cantSplit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C4812" w14:textId="77777777" w:rsidR="00AE0D3C" w:rsidRPr="000F0F94" w:rsidRDefault="00AE0D3C" w:rsidP="00E55D0A">
            <w:pPr>
              <w:tabs>
                <w:tab w:val="left" w:pos="0"/>
                <w:tab w:val="left" w:pos="990"/>
                <w:tab w:val="left" w:pos="1260"/>
              </w:tabs>
              <w:autoSpaceDE w:val="0"/>
              <w:autoSpaceDN w:val="0"/>
              <w:adjustRightInd w:val="0"/>
              <w:ind w:firstLine="522"/>
              <w:contextualSpacing/>
              <w:rPr>
                <w:szCs w:val="24"/>
              </w:rPr>
            </w:pPr>
            <w:r w:rsidRPr="000F0F94">
              <w:t>If the Bidder is represented by a consortium, then its compliance with the minimum qualification requirements shall be defined as follows: All Minimum Qualifications apply.</w:t>
            </w:r>
          </w:p>
          <w:p w14:paraId="79859A99" w14:textId="77777777" w:rsidR="00AE0D3C" w:rsidRPr="00FF0189" w:rsidRDefault="00AE0D3C" w:rsidP="00E55D0A">
            <w:pPr>
              <w:tabs>
                <w:tab w:val="left" w:pos="0"/>
                <w:tab w:val="left" w:pos="990"/>
                <w:tab w:val="left" w:pos="1260"/>
              </w:tabs>
              <w:autoSpaceDE w:val="0"/>
              <w:autoSpaceDN w:val="0"/>
              <w:adjustRightInd w:val="0"/>
              <w:ind w:firstLine="522"/>
              <w:contextualSpacing/>
              <w:rPr>
                <w:szCs w:val="24"/>
              </w:rPr>
            </w:pPr>
            <w:r w:rsidRPr="000F0F94">
              <w:t>Subcontractors' qualifications are reviewed by summing up given the Bidder complies with the following: All Minimum Qualifications apply.</w:t>
            </w:r>
          </w:p>
          <w:p w14:paraId="1588EB67" w14:textId="77777777" w:rsidR="00AE0D3C" w:rsidRPr="00FF0189" w:rsidRDefault="00AE0D3C" w:rsidP="00E55D0A">
            <w:pPr>
              <w:tabs>
                <w:tab w:val="left" w:pos="0"/>
                <w:tab w:val="left" w:pos="990"/>
                <w:tab w:val="left" w:pos="1260"/>
              </w:tabs>
              <w:autoSpaceDE w:val="0"/>
              <w:autoSpaceDN w:val="0"/>
              <w:adjustRightInd w:val="0"/>
              <w:ind w:firstLine="522"/>
              <w:contextualSpacing/>
              <w:rPr>
                <w:szCs w:val="24"/>
              </w:rPr>
            </w:pPr>
            <w:r w:rsidRPr="00FF0189">
              <w:t xml:space="preserve">If the Bidder is a subsidiary or a part of a holding, the Bidder can confirm its qualification by providing the information about the parent company's qualification on the following condition: </w:t>
            </w:r>
          </w:p>
          <w:p w14:paraId="40BB7FCC" w14:textId="77777777" w:rsidR="00AE0D3C" w:rsidRPr="00FF0189" w:rsidRDefault="00AE0D3C" w:rsidP="00E55D0A">
            <w:pPr>
              <w:pStyle w:val="a9"/>
              <w:numPr>
                <w:ilvl w:val="0"/>
                <w:numId w:val="15"/>
              </w:numPr>
              <w:tabs>
                <w:tab w:val="left" w:pos="0"/>
                <w:tab w:val="left" w:pos="990"/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F0189">
              <w:rPr>
                <w:rFonts w:ascii="Times New Roman" w:hAnsi="Times New Roman"/>
              </w:rPr>
              <w:t xml:space="preserve">The Bidder provided evidence about the parent company's ownership and control (constituent documents); </w:t>
            </w:r>
          </w:p>
          <w:p w14:paraId="31935E52" w14:textId="7422837B" w:rsidR="00AE0D3C" w:rsidRPr="00FF0189" w:rsidRDefault="00AE0D3C" w:rsidP="00E55D0A">
            <w:pPr>
              <w:pStyle w:val="a9"/>
              <w:numPr>
                <w:ilvl w:val="0"/>
                <w:numId w:val="15"/>
              </w:numPr>
              <w:tabs>
                <w:tab w:val="left" w:pos="0"/>
                <w:tab w:val="left" w:pos="990"/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F0189">
              <w:rPr>
                <w:rFonts w:ascii="Times New Roman" w:hAnsi="Times New Roman"/>
              </w:rPr>
              <w:t>The Bidder provided the parent company's guarantee (Form 8 of Appendix No. 3 to the Instruction).</w:t>
            </w:r>
          </w:p>
        </w:tc>
      </w:tr>
      <w:tr w:rsidR="00AE0D3C" w:rsidRPr="00FF0189" w14:paraId="1A9D4761" w14:textId="77777777" w:rsidTr="007C5132">
        <w:trPr>
          <w:cantSplit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EB44" w14:textId="77777777" w:rsidR="00AE0D3C" w:rsidRPr="00FF0189" w:rsidRDefault="00AE0D3C" w:rsidP="00E55D0A">
            <w:pPr>
              <w:tabs>
                <w:tab w:val="right" w:pos="7254"/>
              </w:tabs>
              <w:contextualSpacing/>
              <w:jc w:val="center"/>
              <w:rPr>
                <w:b/>
                <w:szCs w:val="24"/>
              </w:rPr>
            </w:pPr>
            <w:r w:rsidRPr="00FF0189">
              <w:rPr>
                <w:b/>
              </w:rPr>
              <w:t>III.  Tender execution timeframe</w:t>
            </w:r>
          </w:p>
        </w:tc>
      </w:tr>
      <w:tr w:rsidR="00AE0D3C" w:rsidRPr="00FF0189" w14:paraId="775706DA" w14:textId="77777777" w:rsidTr="007C513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0625" w14:textId="2144CDB2" w:rsidR="00AE0D3C" w:rsidRPr="000D191E" w:rsidRDefault="00AE0D3C" w:rsidP="00425751">
            <w:pPr>
              <w:tabs>
                <w:tab w:val="center" w:pos="4677"/>
                <w:tab w:val="right" w:pos="9355"/>
              </w:tabs>
              <w:contextualSpacing/>
              <w:jc w:val="left"/>
              <w:rPr>
                <w:szCs w:val="24"/>
              </w:rPr>
            </w:pPr>
            <w:r w:rsidRPr="000D191E">
              <w:t xml:space="preserve">Until </w:t>
            </w:r>
            <w:r w:rsidR="00425751">
              <w:t>10</w:t>
            </w:r>
            <w:r w:rsidR="007C1552" w:rsidRPr="000D191E">
              <w:t>.0</w:t>
            </w:r>
            <w:r w:rsidR="001C4A7E" w:rsidRPr="000D191E">
              <w:t>6</w:t>
            </w:r>
            <w:r w:rsidR="007C1552" w:rsidRPr="000D191E">
              <w:t>.</w:t>
            </w:r>
            <w:r w:rsidRPr="000D191E">
              <w:t>20</w:t>
            </w:r>
            <w:r w:rsidR="0071310B" w:rsidRPr="000D191E">
              <w:t>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6BDD" w14:textId="77777777" w:rsidR="00AE0D3C" w:rsidRPr="000D191E" w:rsidRDefault="00AE0D3C" w:rsidP="00E55D0A">
            <w:pPr>
              <w:tabs>
                <w:tab w:val="center" w:pos="4677"/>
                <w:tab w:val="right" w:pos="9355"/>
              </w:tabs>
              <w:contextualSpacing/>
              <w:rPr>
                <w:szCs w:val="24"/>
              </w:rPr>
            </w:pPr>
            <w:r w:rsidRPr="000D191E">
              <w:t>Receipt of the requests for the provision of the Tender documentation by the Tender Owner</w:t>
            </w:r>
          </w:p>
        </w:tc>
      </w:tr>
      <w:tr w:rsidR="00AE0D3C" w:rsidRPr="00FF0189" w14:paraId="0736E043" w14:textId="77777777" w:rsidTr="007C513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C5EA" w14:textId="34B39D7D" w:rsidR="00AE0D3C" w:rsidRPr="000D191E" w:rsidRDefault="0071310B" w:rsidP="00425751">
            <w:pPr>
              <w:tabs>
                <w:tab w:val="center" w:pos="4677"/>
                <w:tab w:val="right" w:pos="9355"/>
              </w:tabs>
              <w:contextualSpacing/>
              <w:jc w:val="left"/>
              <w:rPr>
                <w:szCs w:val="24"/>
              </w:rPr>
            </w:pPr>
            <w:r w:rsidRPr="000D191E">
              <w:t xml:space="preserve">Until </w:t>
            </w:r>
            <w:r w:rsidR="00425751">
              <w:t>10</w:t>
            </w:r>
            <w:r w:rsidR="007C1552" w:rsidRPr="000D191E">
              <w:t>.0</w:t>
            </w:r>
            <w:r w:rsidR="001C4A7E" w:rsidRPr="000D191E">
              <w:t>6</w:t>
            </w:r>
            <w:r w:rsidR="007C1552" w:rsidRPr="000D191E">
              <w:t>.2022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916D" w14:textId="77777777" w:rsidR="00AE0D3C" w:rsidRPr="000D191E" w:rsidRDefault="00AE0D3C" w:rsidP="00E55D0A">
            <w:pPr>
              <w:tabs>
                <w:tab w:val="center" w:pos="4677"/>
                <w:tab w:val="right" w:pos="9355"/>
              </w:tabs>
              <w:contextualSpacing/>
              <w:rPr>
                <w:szCs w:val="24"/>
              </w:rPr>
            </w:pPr>
            <w:r w:rsidRPr="000D191E">
              <w:t xml:space="preserve">Sending the Tender documentation to Bidders based on received requests </w:t>
            </w:r>
          </w:p>
        </w:tc>
      </w:tr>
      <w:tr w:rsidR="00AE0D3C" w:rsidRPr="00FF0189" w14:paraId="6EFB0420" w14:textId="77777777" w:rsidTr="007C513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1FC3" w14:textId="20C06109" w:rsidR="00AE0D3C" w:rsidRPr="000D191E" w:rsidRDefault="007E49EA" w:rsidP="00425751">
            <w:pPr>
              <w:tabs>
                <w:tab w:val="center" w:pos="4677"/>
                <w:tab w:val="right" w:pos="9355"/>
              </w:tabs>
              <w:contextualSpacing/>
              <w:jc w:val="left"/>
              <w:rPr>
                <w:szCs w:val="24"/>
              </w:rPr>
            </w:pPr>
            <w:r w:rsidRPr="000D191E">
              <w:t xml:space="preserve">Until </w:t>
            </w:r>
            <w:r w:rsidR="00303EFD" w:rsidRPr="000D191E">
              <w:t>1</w:t>
            </w:r>
            <w:r w:rsidR="00425751">
              <w:t>7</w:t>
            </w:r>
            <w:r w:rsidR="007C1552" w:rsidRPr="000D191E">
              <w:t>.06.2022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693D" w14:textId="77777777" w:rsidR="00AE0D3C" w:rsidRPr="000D191E" w:rsidRDefault="00AE0D3C" w:rsidP="00E55D0A">
            <w:pPr>
              <w:tabs>
                <w:tab w:val="center" w:pos="4677"/>
                <w:tab w:val="right" w:pos="9355"/>
              </w:tabs>
              <w:contextualSpacing/>
              <w:rPr>
                <w:szCs w:val="24"/>
              </w:rPr>
            </w:pPr>
            <w:r w:rsidRPr="000D191E">
              <w:t xml:space="preserve">Bidders sending the requests for clarifications of the Tender documentation requirements </w:t>
            </w:r>
          </w:p>
        </w:tc>
      </w:tr>
      <w:tr w:rsidR="00AE0D3C" w:rsidRPr="00FF0189" w14:paraId="3EA196CD" w14:textId="77777777" w:rsidTr="007C513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3DF5" w14:textId="37C964B6" w:rsidR="00AE0D3C" w:rsidRPr="000D191E" w:rsidRDefault="00AE0D3C" w:rsidP="00425751">
            <w:pPr>
              <w:tabs>
                <w:tab w:val="center" w:pos="4677"/>
                <w:tab w:val="right" w:pos="9355"/>
              </w:tabs>
              <w:contextualSpacing/>
              <w:jc w:val="left"/>
              <w:rPr>
                <w:szCs w:val="24"/>
              </w:rPr>
            </w:pPr>
            <w:r w:rsidRPr="000D191E">
              <w:lastRenderedPageBreak/>
              <w:t xml:space="preserve">time </w:t>
            </w:r>
            <w:r w:rsidR="007E49EA" w:rsidRPr="000D191E">
              <w:t xml:space="preserve">16:00 </w:t>
            </w:r>
            <w:r w:rsidR="007C1552" w:rsidRPr="000D191E">
              <w:t xml:space="preserve">CST </w:t>
            </w:r>
            <w:r w:rsidR="00425751">
              <w:t>08</w:t>
            </w:r>
            <w:r w:rsidR="007C1552" w:rsidRPr="000D191E">
              <w:t>.0</w:t>
            </w:r>
            <w:r w:rsidR="001C4A7E" w:rsidRPr="000D191E">
              <w:t>7</w:t>
            </w:r>
            <w:r w:rsidR="007C1552" w:rsidRPr="000D191E">
              <w:t>.</w:t>
            </w:r>
            <w:r w:rsidRPr="000D191E">
              <w:t>20</w:t>
            </w:r>
            <w:r w:rsidR="0071310B" w:rsidRPr="000D191E">
              <w:t>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9D13" w14:textId="77777777" w:rsidR="00AE0D3C" w:rsidRPr="000D191E" w:rsidRDefault="00AE0D3C" w:rsidP="00E55D0A">
            <w:pPr>
              <w:tabs>
                <w:tab w:val="center" w:pos="4677"/>
                <w:tab w:val="right" w:pos="9355"/>
              </w:tabs>
              <w:contextualSpacing/>
              <w:rPr>
                <w:szCs w:val="24"/>
              </w:rPr>
            </w:pPr>
            <w:r w:rsidRPr="000D191E">
              <w:t>Bid Submission Deadline</w:t>
            </w:r>
          </w:p>
        </w:tc>
      </w:tr>
      <w:tr w:rsidR="00AE0D3C" w:rsidRPr="00FF0189" w14:paraId="55944EF5" w14:textId="77777777" w:rsidTr="007C5132">
        <w:tblPrEx>
          <w:tblBorders>
            <w:insideH w:val="single" w:sz="8" w:space="0" w:color="000000"/>
          </w:tblBorders>
        </w:tblPrEx>
        <w:trPr>
          <w:trHeight w:val="45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1974" w14:textId="77777777" w:rsidR="00AE0D3C" w:rsidRPr="000D191E" w:rsidRDefault="00AE0D3C" w:rsidP="00E55D0A">
            <w:pPr>
              <w:tabs>
                <w:tab w:val="right" w:pos="7434"/>
              </w:tabs>
              <w:contextualSpacing/>
              <w:jc w:val="center"/>
              <w:rPr>
                <w:b/>
                <w:szCs w:val="24"/>
              </w:rPr>
            </w:pPr>
            <w:r w:rsidRPr="000D191E">
              <w:rPr>
                <w:b/>
              </w:rPr>
              <w:t>IV.  Address and contact information</w:t>
            </w:r>
          </w:p>
        </w:tc>
      </w:tr>
      <w:tr w:rsidR="00AE0D3C" w:rsidRPr="006F2553" w14:paraId="0B2B7308" w14:textId="77777777" w:rsidTr="007C5132">
        <w:tblPrEx>
          <w:tblBorders>
            <w:insideH w:val="single" w:sz="8" w:space="0" w:color="000000"/>
          </w:tblBorders>
        </w:tblPrEx>
        <w:trPr>
          <w:trHeight w:val="27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E259" w14:textId="77777777" w:rsidR="00AE0D3C" w:rsidRPr="00FF0189" w:rsidRDefault="00AE0D3C" w:rsidP="00E55D0A">
            <w:pPr>
              <w:pStyle w:val="a9"/>
              <w:numPr>
                <w:ilvl w:val="0"/>
                <w:numId w:val="18"/>
              </w:numPr>
              <w:ind w:left="432" w:hanging="432"/>
              <w:rPr>
                <w:rFonts w:ascii="Times New Roman" w:hAnsi="Times New Roman"/>
              </w:rPr>
            </w:pPr>
            <w:r w:rsidRPr="00FF0189">
              <w:rPr>
                <w:rFonts w:ascii="Times New Roman" w:hAnsi="Times New Roman"/>
              </w:rPr>
              <w:t>E-mail addresses for electronic communications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45E7" w14:textId="7B456249" w:rsidR="00AE0D3C" w:rsidRPr="006F2553" w:rsidRDefault="00AE37F5" w:rsidP="00E55D0A">
            <w:pPr>
              <w:contextualSpacing/>
            </w:pPr>
            <w:hyperlink r:id="rId8" w:history="1">
              <w:r w:rsidR="006F2553" w:rsidRPr="008A6C7A">
                <w:rPr>
                  <w:rStyle w:val="a8"/>
                </w:rPr>
                <w:t>Alicia.Sanchez@fwm.mx</w:t>
              </w:r>
            </w:hyperlink>
            <w:r w:rsidR="006F2553">
              <w:t xml:space="preserve"> </w:t>
            </w:r>
            <w:r w:rsidR="00AE0D3C" w:rsidRPr="006F2553">
              <w:t xml:space="preserve"> </w:t>
            </w:r>
            <w:r w:rsidR="00AE0D3C" w:rsidRPr="006F2553">
              <w:br/>
              <w:t xml:space="preserve">cc: </w:t>
            </w:r>
            <w:hyperlink r:id="rId9" w:history="1">
              <w:r w:rsidR="006F2553" w:rsidRPr="008A6C7A">
                <w:rPr>
                  <w:rStyle w:val="a8"/>
                </w:rPr>
                <w:t>Joel.Zuniga@fwm.mx</w:t>
              </w:r>
            </w:hyperlink>
            <w:r w:rsidR="006F2553">
              <w:t xml:space="preserve"> </w:t>
            </w:r>
          </w:p>
        </w:tc>
      </w:tr>
      <w:tr w:rsidR="00AE0D3C" w:rsidRPr="007848BD" w14:paraId="69F10A12" w14:textId="77777777" w:rsidTr="007C5132">
        <w:tblPrEx>
          <w:tblBorders>
            <w:insideH w:val="single" w:sz="8" w:space="0" w:color="000000"/>
          </w:tblBorders>
        </w:tblPrEx>
        <w:trPr>
          <w:trHeight w:val="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B1A8" w14:textId="77777777" w:rsidR="00AE0D3C" w:rsidRPr="00FF0189" w:rsidRDefault="00AE0D3C" w:rsidP="00E55D0A">
            <w:pPr>
              <w:pStyle w:val="a9"/>
              <w:numPr>
                <w:ilvl w:val="0"/>
                <w:numId w:val="18"/>
              </w:numPr>
              <w:ind w:left="432" w:hanging="432"/>
              <w:rPr>
                <w:rFonts w:ascii="Times New Roman" w:hAnsi="Times New Roman"/>
              </w:rPr>
            </w:pPr>
            <w:r w:rsidRPr="00FF0189">
              <w:rPr>
                <w:rFonts w:ascii="Times New Roman" w:hAnsi="Times New Roman"/>
              </w:rPr>
              <w:t>Mailing address for written communications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C708" w14:textId="77777777" w:rsidR="00F55DB6" w:rsidRPr="00F55DB6" w:rsidRDefault="00F55DB6" w:rsidP="00E55D0A">
            <w:pPr>
              <w:contextualSpacing/>
              <w:rPr>
                <w:lang w:val="es-MX"/>
              </w:rPr>
            </w:pPr>
            <w:r w:rsidRPr="00F55DB6">
              <w:rPr>
                <w:lang w:val="es-MX"/>
              </w:rPr>
              <w:t>Av. Paseo de las Palmas No.405, Piso 5, Suite 504</w:t>
            </w:r>
          </w:p>
          <w:p w14:paraId="1FAD5FEA" w14:textId="77777777" w:rsidR="00F55DB6" w:rsidRPr="00F55DB6" w:rsidRDefault="00F55DB6" w:rsidP="00E55D0A">
            <w:pPr>
              <w:contextualSpacing/>
              <w:rPr>
                <w:lang w:val="es-MX"/>
              </w:rPr>
            </w:pPr>
            <w:r w:rsidRPr="00F55DB6">
              <w:rPr>
                <w:lang w:val="es-MX"/>
              </w:rPr>
              <w:t>Col. Lomas de Chapultepec, Alcaldía. Miguel Hidalgo.</w:t>
            </w:r>
          </w:p>
          <w:p w14:paraId="4FF64D47" w14:textId="37193342" w:rsidR="00F55DB6" w:rsidRDefault="00F55DB6" w:rsidP="00E55D0A">
            <w:pPr>
              <w:contextualSpacing/>
              <w:rPr>
                <w:lang w:val="es-MX"/>
              </w:rPr>
            </w:pPr>
            <w:r w:rsidRPr="00F55DB6">
              <w:rPr>
                <w:lang w:val="es-MX"/>
              </w:rPr>
              <w:t>Ciudad de Mexico</w:t>
            </w:r>
            <w:r w:rsidR="008A1FD3">
              <w:rPr>
                <w:lang w:val="es-MX"/>
              </w:rPr>
              <w:t>,11000,Mexico.</w:t>
            </w:r>
          </w:p>
          <w:p w14:paraId="24519C97" w14:textId="26DB247F" w:rsidR="00AE0D3C" w:rsidRPr="00174CBE" w:rsidRDefault="00AE0D3C" w:rsidP="00E55D0A">
            <w:pPr>
              <w:contextualSpacing/>
            </w:pPr>
            <w:r w:rsidRPr="00174CBE">
              <w:t xml:space="preserve">Attn.: </w:t>
            </w:r>
            <w:r w:rsidR="00F55DB6" w:rsidRPr="00174CBE">
              <w:t xml:space="preserve">Purchasing </w:t>
            </w:r>
            <w:r w:rsidRPr="00174CBE">
              <w:t xml:space="preserve">Manager, </w:t>
            </w:r>
            <w:r w:rsidR="00F55DB6" w:rsidRPr="00174CBE">
              <w:t>Joel Zuniga</w:t>
            </w:r>
          </w:p>
        </w:tc>
      </w:tr>
      <w:tr w:rsidR="00AE0D3C" w:rsidRPr="00FF0189" w14:paraId="59795666" w14:textId="77777777" w:rsidTr="007C5132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3DBD" w14:textId="77777777" w:rsidR="00AE0D3C" w:rsidRPr="00FF0189" w:rsidRDefault="00AE0D3C" w:rsidP="00E55D0A">
            <w:pPr>
              <w:tabs>
                <w:tab w:val="right" w:pos="7254"/>
              </w:tabs>
              <w:contextualSpacing/>
              <w:jc w:val="center"/>
              <w:rPr>
                <w:b/>
                <w:szCs w:val="24"/>
              </w:rPr>
            </w:pPr>
            <w:r w:rsidRPr="00FF0189">
              <w:rPr>
                <w:b/>
              </w:rPr>
              <w:t>VI.  Bid preparation</w:t>
            </w:r>
          </w:p>
        </w:tc>
      </w:tr>
      <w:tr w:rsidR="00AE0D3C" w:rsidRPr="00FF0189" w14:paraId="006BA98A" w14:textId="77777777" w:rsidTr="007C5132">
        <w:tblPrEx>
          <w:tblBorders>
            <w:insideH w:val="single" w:sz="8" w:space="0" w:color="000000"/>
          </w:tblBorders>
        </w:tblPrEx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5F9F" w14:textId="77777777" w:rsidR="00AE0D3C" w:rsidRPr="00FF0189" w:rsidRDefault="00AE0D3C" w:rsidP="00E55D0A">
            <w:pPr>
              <w:pStyle w:val="a9"/>
              <w:numPr>
                <w:ilvl w:val="0"/>
                <w:numId w:val="19"/>
              </w:numPr>
              <w:ind w:left="432" w:hanging="432"/>
              <w:rPr>
                <w:rFonts w:ascii="Times New Roman" w:hAnsi="Times New Roman"/>
              </w:rPr>
            </w:pPr>
            <w:r w:rsidRPr="00FF0189">
              <w:rPr>
                <w:rFonts w:ascii="Times New Roman" w:hAnsi="Times New Roman"/>
              </w:rPr>
              <w:t>Bid correspondence language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2510" w14:textId="4A3CB663" w:rsidR="00AE0D3C" w:rsidRPr="00FF0189" w:rsidRDefault="00AE0D3C" w:rsidP="00E55D0A">
            <w:pPr>
              <w:contextualSpacing/>
              <w:rPr>
                <w:szCs w:val="24"/>
              </w:rPr>
            </w:pPr>
            <w:r w:rsidRPr="00FF0189">
              <w:rPr>
                <w:szCs w:val="24"/>
              </w:rPr>
              <w:t>English</w:t>
            </w:r>
          </w:p>
        </w:tc>
      </w:tr>
      <w:tr w:rsidR="00AE0D3C" w:rsidRPr="00FF0189" w14:paraId="2E9D6F11" w14:textId="77777777" w:rsidTr="007C5132">
        <w:tblPrEx>
          <w:tblBorders>
            <w:insideH w:val="single" w:sz="8" w:space="0" w:color="000000"/>
          </w:tblBorders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B4A0" w14:textId="77777777" w:rsidR="00AE0D3C" w:rsidRPr="00FF0189" w:rsidRDefault="00AE0D3C" w:rsidP="00E55D0A">
            <w:pPr>
              <w:pStyle w:val="a9"/>
              <w:numPr>
                <w:ilvl w:val="0"/>
                <w:numId w:val="19"/>
              </w:numPr>
              <w:ind w:left="432" w:hanging="432"/>
              <w:rPr>
                <w:rFonts w:ascii="Times New Roman" w:hAnsi="Times New Roman"/>
              </w:rPr>
            </w:pPr>
            <w:r w:rsidRPr="00FF0189">
              <w:rPr>
                <w:rFonts w:ascii="Times New Roman" w:hAnsi="Times New Roman"/>
              </w:rPr>
              <w:t xml:space="preserve">Bid currency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3F62" w14:textId="77777777" w:rsidR="00AE0D3C" w:rsidRPr="00FF0189" w:rsidRDefault="00AE0D3C" w:rsidP="00E55D0A">
            <w:pPr>
              <w:tabs>
                <w:tab w:val="right" w:pos="7254"/>
              </w:tabs>
              <w:contextualSpacing/>
              <w:rPr>
                <w:szCs w:val="24"/>
              </w:rPr>
            </w:pPr>
            <w:r w:rsidRPr="00FF0189">
              <w:rPr>
                <w:szCs w:val="24"/>
              </w:rPr>
              <w:t>USD</w:t>
            </w:r>
          </w:p>
        </w:tc>
      </w:tr>
      <w:tr w:rsidR="00AE0D3C" w:rsidRPr="00FF0189" w14:paraId="5C8A98E7" w14:textId="77777777" w:rsidTr="007C5132">
        <w:tblPrEx>
          <w:tblBorders>
            <w:insideH w:val="single" w:sz="8" w:space="0" w:color="000000"/>
          </w:tblBorders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9832" w14:textId="77777777" w:rsidR="00AE0D3C" w:rsidRPr="00FF0189" w:rsidRDefault="00AE0D3C" w:rsidP="00E55D0A">
            <w:pPr>
              <w:pStyle w:val="a9"/>
              <w:numPr>
                <w:ilvl w:val="0"/>
                <w:numId w:val="19"/>
              </w:numPr>
              <w:ind w:left="432" w:hanging="432"/>
              <w:rPr>
                <w:rFonts w:ascii="Times New Roman" w:hAnsi="Times New Roman"/>
              </w:rPr>
            </w:pPr>
            <w:r w:rsidRPr="00FF0189">
              <w:rPr>
                <w:rFonts w:ascii="Times New Roman" w:hAnsi="Times New Roman"/>
              </w:rPr>
              <w:t>Bid Validity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98C5" w14:textId="70B42885" w:rsidR="00AE0D3C" w:rsidRPr="00FF0189" w:rsidRDefault="00AE0D3C" w:rsidP="00E55D0A">
            <w:pPr>
              <w:tabs>
                <w:tab w:val="right" w:pos="7254"/>
              </w:tabs>
              <w:contextualSpacing/>
              <w:rPr>
                <w:szCs w:val="24"/>
              </w:rPr>
            </w:pPr>
            <w:r w:rsidRPr="00FF0189">
              <w:rPr>
                <w:szCs w:val="24"/>
              </w:rPr>
              <w:t>Bid shall be valid within 120 days following Bid submission deadline as specified in the ITB.</w:t>
            </w:r>
          </w:p>
        </w:tc>
      </w:tr>
      <w:tr w:rsidR="00AE0D3C" w:rsidRPr="00FF0189" w14:paraId="57D9B4B0" w14:textId="77777777" w:rsidTr="007C5132">
        <w:tblPrEx>
          <w:tblBorders>
            <w:insideH w:val="single" w:sz="8" w:space="0" w:color="000000"/>
          </w:tblBorders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BFDE" w14:textId="77777777" w:rsidR="00AE0D3C" w:rsidRPr="00FF0189" w:rsidRDefault="00AE0D3C" w:rsidP="00E55D0A">
            <w:pPr>
              <w:pStyle w:val="a9"/>
              <w:numPr>
                <w:ilvl w:val="0"/>
                <w:numId w:val="19"/>
              </w:numPr>
              <w:ind w:left="432" w:hanging="432"/>
              <w:rPr>
                <w:rFonts w:ascii="Times New Roman" w:hAnsi="Times New Roman"/>
              </w:rPr>
            </w:pPr>
            <w:r w:rsidRPr="00FF0189">
              <w:rPr>
                <w:rFonts w:ascii="Times New Roman" w:hAnsi="Times New Roman"/>
              </w:rPr>
              <w:t>Bid security timeframe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7B57" w14:textId="77777777" w:rsidR="00AE0D3C" w:rsidRPr="00FF0189" w:rsidRDefault="00AE0D3C" w:rsidP="00E55D0A">
            <w:pPr>
              <w:tabs>
                <w:tab w:val="right" w:pos="7254"/>
              </w:tabs>
              <w:contextualSpacing/>
              <w:rPr>
                <w:szCs w:val="24"/>
              </w:rPr>
            </w:pPr>
            <w:r w:rsidRPr="00FF0189">
              <w:rPr>
                <w:szCs w:val="24"/>
              </w:rPr>
              <w:t>n/a</w:t>
            </w:r>
          </w:p>
        </w:tc>
      </w:tr>
      <w:tr w:rsidR="00AE0D3C" w:rsidRPr="00FF0189" w14:paraId="7707547D" w14:textId="77777777" w:rsidTr="007C5132">
        <w:tblPrEx>
          <w:tblBorders>
            <w:insideH w:val="single" w:sz="8" w:space="0" w:color="000000"/>
          </w:tblBorders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95FC" w14:textId="77777777" w:rsidR="00AE0D3C" w:rsidRPr="00FF0189" w:rsidRDefault="00AE0D3C" w:rsidP="00E55D0A">
            <w:pPr>
              <w:pStyle w:val="a9"/>
              <w:numPr>
                <w:ilvl w:val="0"/>
                <w:numId w:val="19"/>
              </w:numPr>
              <w:ind w:left="432" w:hanging="432"/>
              <w:rPr>
                <w:rFonts w:ascii="Times New Roman" w:hAnsi="Times New Roman"/>
              </w:rPr>
            </w:pPr>
            <w:r w:rsidRPr="00FF0189">
              <w:rPr>
                <w:rFonts w:ascii="Times New Roman" w:hAnsi="Times New Roman"/>
              </w:rPr>
              <w:t>The amount and currency of the Bid security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BA6A" w14:textId="77777777" w:rsidR="00AE0D3C" w:rsidRPr="00FF0189" w:rsidRDefault="00AE0D3C" w:rsidP="00E55D0A">
            <w:pPr>
              <w:tabs>
                <w:tab w:val="right" w:pos="7254"/>
              </w:tabs>
              <w:contextualSpacing/>
              <w:rPr>
                <w:szCs w:val="24"/>
              </w:rPr>
            </w:pPr>
            <w:r w:rsidRPr="00FF0189">
              <w:rPr>
                <w:szCs w:val="24"/>
              </w:rPr>
              <w:t>n/a</w:t>
            </w:r>
          </w:p>
        </w:tc>
      </w:tr>
      <w:tr w:rsidR="00AE0D3C" w:rsidRPr="00FF0189" w14:paraId="2C53FC0B" w14:textId="77777777" w:rsidTr="007C5132">
        <w:tblPrEx>
          <w:tblBorders>
            <w:insideH w:val="single" w:sz="8" w:space="0" w:color="000000"/>
          </w:tblBorders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3366" w14:textId="77777777" w:rsidR="00AE0D3C" w:rsidRPr="00FF0189" w:rsidRDefault="00AE0D3C" w:rsidP="00E55D0A">
            <w:pPr>
              <w:pStyle w:val="a9"/>
              <w:numPr>
                <w:ilvl w:val="0"/>
                <w:numId w:val="19"/>
              </w:numPr>
              <w:ind w:left="432" w:hanging="432"/>
              <w:rPr>
                <w:rFonts w:ascii="Times New Roman" w:hAnsi="Times New Roman"/>
              </w:rPr>
            </w:pPr>
            <w:r w:rsidRPr="00FF0189">
              <w:rPr>
                <w:rFonts w:ascii="Times New Roman" w:hAnsi="Times New Roman"/>
              </w:rPr>
              <w:t>Specifics of the taxation in the country of implementation of the project and incorporation of the Customer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B0CA" w14:textId="77777777" w:rsidR="00AE0D3C" w:rsidRPr="00FF0189" w:rsidRDefault="00AE0D3C" w:rsidP="00E55D0A">
            <w:pPr>
              <w:tabs>
                <w:tab w:val="right" w:pos="7254"/>
              </w:tabs>
              <w:contextualSpacing/>
              <w:rPr>
                <w:szCs w:val="24"/>
              </w:rPr>
            </w:pPr>
            <w:r w:rsidRPr="00FF0189">
              <w:rPr>
                <w:szCs w:val="24"/>
              </w:rPr>
              <w:t>According to Mexican legislation</w:t>
            </w:r>
          </w:p>
        </w:tc>
      </w:tr>
      <w:tr w:rsidR="00AE0D3C" w:rsidRPr="00FF0189" w14:paraId="652EB19E" w14:textId="77777777" w:rsidTr="007C5132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F07D" w14:textId="77777777" w:rsidR="00AE0D3C" w:rsidRPr="00FF0189" w:rsidRDefault="00AE0D3C" w:rsidP="00E55D0A">
            <w:pPr>
              <w:tabs>
                <w:tab w:val="right" w:pos="7434"/>
              </w:tabs>
              <w:contextualSpacing/>
              <w:jc w:val="center"/>
              <w:rPr>
                <w:b/>
                <w:szCs w:val="24"/>
              </w:rPr>
            </w:pPr>
            <w:r w:rsidRPr="00FF0189">
              <w:rPr>
                <w:b/>
              </w:rPr>
              <w:t>VII.  Submission, opening and evaluation of bids</w:t>
            </w:r>
          </w:p>
        </w:tc>
      </w:tr>
      <w:tr w:rsidR="00AE0D3C" w:rsidRPr="00FF0189" w14:paraId="0C43AD46" w14:textId="77777777" w:rsidTr="002934C5">
        <w:tblPrEx>
          <w:tblBorders>
            <w:insideH w:val="single" w:sz="8" w:space="0" w:color="000000"/>
          </w:tblBorders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DBCE" w14:textId="355A57C5" w:rsidR="00AE0D3C" w:rsidRPr="00FF0189" w:rsidRDefault="00AE0D3C" w:rsidP="00E55D0A">
            <w:pPr>
              <w:pStyle w:val="a9"/>
              <w:numPr>
                <w:ilvl w:val="0"/>
                <w:numId w:val="20"/>
              </w:numPr>
              <w:ind w:left="432" w:hanging="432"/>
              <w:rPr>
                <w:rFonts w:ascii="Times New Roman" w:hAnsi="Times New Roman"/>
              </w:rPr>
            </w:pPr>
            <w:bookmarkStart w:id="1" w:name="_Toc414349650"/>
            <w:bookmarkStart w:id="2" w:name="_Toc417403936"/>
            <w:r w:rsidRPr="00FF0189">
              <w:rPr>
                <w:rFonts w:ascii="Times New Roman" w:hAnsi="Times New Roman"/>
              </w:rPr>
              <w:t>Address and contact details for bid submission</w:t>
            </w:r>
            <w:bookmarkEnd w:id="1"/>
            <w:bookmarkEnd w:id="2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A49B" w14:textId="77777777" w:rsidR="001D619A" w:rsidRPr="00F55DB6" w:rsidRDefault="001D619A" w:rsidP="00E55D0A">
            <w:pPr>
              <w:contextualSpacing/>
              <w:rPr>
                <w:lang w:val="es-MX"/>
              </w:rPr>
            </w:pPr>
            <w:r w:rsidRPr="00F55DB6">
              <w:rPr>
                <w:lang w:val="es-MX"/>
              </w:rPr>
              <w:t>Av. Paseo de las Palmas No.405, Piso 5, Suite 504</w:t>
            </w:r>
          </w:p>
          <w:p w14:paraId="6FDB91BE" w14:textId="77777777" w:rsidR="001D619A" w:rsidRPr="00F55DB6" w:rsidRDefault="001D619A" w:rsidP="00E55D0A">
            <w:pPr>
              <w:contextualSpacing/>
              <w:rPr>
                <w:lang w:val="es-MX"/>
              </w:rPr>
            </w:pPr>
            <w:r w:rsidRPr="00F55DB6">
              <w:rPr>
                <w:lang w:val="es-MX"/>
              </w:rPr>
              <w:t>Col. Lomas de Chapultepec, Alcaldía. Miguel Hidalgo.</w:t>
            </w:r>
          </w:p>
          <w:p w14:paraId="55731225" w14:textId="746D6D71" w:rsidR="001D619A" w:rsidRPr="000072E8" w:rsidRDefault="001D619A" w:rsidP="00E55D0A">
            <w:pPr>
              <w:contextualSpacing/>
            </w:pPr>
            <w:r w:rsidRPr="00F55DB6">
              <w:rPr>
                <w:lang w:val="es-MX"/>
              </w:rPr>
              <w:t>Ciudad de Mexico</w:t>
            </w:r>
            <w:r w:rsidR="008A1FD3">
              <w:rPr>
                <w:lang w:val="es-MX"/>
              </w:rPr>
              <w:t>,11000, Mexico.</w:t>
            </w:r>
            <w:r w:rsidRPr="00F55DB6">
              <w:rPr>
                <w:lang w:val="es-MX"/>
              </w:rPr>
              <w:t xml:space="preserve"> </w:t>
            </w:r>
            <w:r w:rsidRPr="000072E8">
              <w:t>Tel: 55 36020600</w:t>
            </w:r>
          </w:p>
          <w:p w14:paraId="0DD700BB" w14:textId="3A8BF37A" w:rsidR="00AE0D3C" w:rsidRPr="00FF0189" w:rsidRDefault="001D619A" w:rsidP="00E55D0A">
            <w:pPr>
              <w:contextualSpacing/>
              <w:jc w:val="left"/>
              <w:rPr>
                <w:szCs w:val="24"/>
              </w:rPr>
            </w:pPr>
            <w:r w:rsidRPr="00F55DB6">
              <w:t xml:space="preserve">Attn.: </w:t>
            </w:r>
            <w:r>
              <w:t xml:space="preserve">Purchasing </w:t>
            </w:r>
            <w:r w:rsidRPr="00F55DB6">
              <w:t xml:space="preserve">Manager, </w:t>
            </w:r>
            <w:r>
              <w:t xml:space="preserve">Joel </w:t>
            </w:r>
            <w:r w:rsidRPr="00F55DB6">
              <w:t>Zuniga</w:t>
            </w:r>
          </w:p>
        </w:tc>
      </w:tr>
      <w:tr w:rsidR="00AE0D3C" w:rsidRPr="00FF0189" w14:paraId="239A21CE" w14:textId="77777777" w:rsidTr="002934C5">
        <w:tblPrEx>
          <w:tblBorders>
            <w:insideH w:val="single" w:sz="8" w:space="0" w:color="000000"/>
          </w:tblBorders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17C5" w14:textId="77777777" w:rsidR="00AE0D3C" w:rsidRPr="00FF0189" w:rsidRDefault="00AE0D3C" w:rsidP="00E55D0A">
            <w:pPr>
              <w:pStyle w:val="a9"/>
              <w:numPr>
                <w:ilvl w:val="0"/>
                <w:numId w:val="20"/>
              </w:numPr>
              <w:ind w:left="432" w:hanging="432"/>
              <w:rPr>
                <w:rFonts w:ascii="Times New Roman" w:hAnsi="Times New Roman"/>
              </w:rPr>
            </w:pPr>
            <w:r w:rsidRPr="00FF0189">
              <w:rPr>
                <w:rFonts w:ascii="Times New Roman" w:hAnsi="Times New Roman"/>
              </w:rPr>
              <w:t>Bid opening place and time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A308" w14:textId="77777777" w:rsidR="00AE0D3C" w:rsidRPr="00FF0189" w:rsidRDefault="00AE0D3C" w:rsidP="00E55D0A">
            <w:pPr>
              <w:pStyle w:val="i"/>
              <w:tabs>
                <w:tab w:val="right" w:pos="7254"/>
              </w:tabs>
              <w:suppressAutoHyphens w:val="0"/>
              <w:contextualSpacing/>
              <w:jc w:val="left"/>
              <w:rPr>
                <w:rFonts w:ascii="Times New Roman" w:hAnsi="Times New Roman"/>
                <w:szCs w:val="24"/>
              </w:rPr>
            </w:pPr>
            <w:r w:rsidRPr="00FF0189">
              <w:rPr>
                <w:rFonts w:ascii="Times New Roman" w:hAnsi="Times New Roman"/>
                <w:szCs w:val="24"/>
              </w:rPr>
              <w:t>TBD</w:t>
            </w:r>
          </w:p>
        </w:tc>
      </w:tr>
      <w:tr w:rsidR="00AE0D3C" w:rsidRPr="00FF0189" w14:paraId="0180DA7B" w14:textId="77777777" w:rsidTr="002934C5">
        <w:tblPrEx>
          <w:tblBorders>
            <w:insideH w:val="single" w:sz="8" w:space="0" w:color="000000"/>
          </w:tblBorders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A2A4" w14:textId="77777777" w:rsidR="00AE0D3C" w:rsidRPr="00FF0189" w:rsidRDefault="00AE0D3C" w:rsidP="00E55D0A">
            <w:pPr>
              <w:pStyle w:val="a9"/>
              <w:numPr>
                <w:ilvl w:val="0"/>
                <w:numId w:val="20"/>
              </w:numPr>
              <w:ind w:left="432" w:hanging="432"/>
              <w:rPr>
                <w:rFonts w:ascii="Times New Roman" w:hAnsi="Times New Roman"/>
              </w:rPr>
            </w:pPr>
            <w:r w:rsidRPr="00FF0189">
              <w:rPr>
                <w:rFonts w:ascii="Times New Roman" w:hAnsi="Times New Roman"/>
              </w:rPr>
              <w:t>The possibility of bidders' representatives to attend the bid opening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605E" w14:textId="77777777" w:rsidR="00AE0D3C" w:rsidRPr="00FF0189" w:rsidRDefault="00AE0D3C" w:rsidP="00E55D0A">
            <w:pPr>
              <w:pStyle w:val="i"/>
              <w:tabs>
                <w:tab w:val="right" w:pos="7254"/>
              </w:tabs>
              <w:suppressAutoHyphens w:val="0"/>
              <w:contextualSpacing/>
              <w:jc w:val="left"/>
              <w:rPr>
                <w:rFonts w:ascii="Times New Roman" w:hAnsi="Times New Roman"/>
                <w:szCs w:val="24"/>
              </w:rPr>
            </w:pPr>
            <w:r w:rsidRPr="00FF0189">
              <w:rPr>
                <w:rFonts w:ascii="Times New Roman" w:hAnsi="Times New Roman"/>
                <w:szCs w:val="24"/>
              </w:rPr>
              <w:t>No</w:t>
            </w:r>
          </w:p>
        </w:tc>
      </w:tr>
      <w:tr w:rsidR="00AE0D3C" w:rsidRPr="00FF0189" w14:paraId="1771DB65" w14:textId="77777777" w:rsidTr="002934C5">
        <w:tblPrEx>
          <w:tblBorders>
            <w:insideH w:val="single" w:sz="8" w:space="0" w:color="000000"/>
          </w:tblBorders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5C7A" w14:textId="77777777" w:rsidR="00AE0D3C" w:rsidRPr="00FF0189" w:rsidRDefault="00AE0D3C" w:rsidP="00E55D0A">
            <w:pPr>
              <w:pStyle w:val="a9"/>
              <w:numPr>
                <w:ilvl w:val="0"/>
                <w:numId w:val="20"/>
              </w:numPr>
              <w:ind w:left="432" w:hanging="432"/>
              <w:rPr>
                <w:rFonts w:ascii="Times New Roman" w:hAnsi="Times New Roman"/>
              </w:rPr>
            </w:pPr>
            <w:r w:rsidRPr="00FF0189">
              <w:rPr>
                <w:rFonts w:ascii="Times New Roman" w:hAnsi="Times New Roman"/>
              </w:rPr>
              <w:t>The possibility to submit comments to the draft contract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8C37" w14:textId="77777777" w:rsidR="00AE0D3C" w:rsidRPr="00FF0189" w:rsidRDefault="00AE0D3C" w:rsidP="00E55D0A">
            <w:pPr>
              <w:tabs>
                <w:tab w:val="right" w:pos="7254"/>
              </w:tabs>
              <w:contextualSpacing/>
              <w:jc w:val="left"/>
              <w:rPr>
                <w:bCs/>
                <w:szCs w:val="24"/>
              </w:rPr>
            </w:pPr>
            <w:r w:rsidRPr="00FF0189">
              <w:rPr>
                <w:bCs/>
                <w:szCs w:val="24"/>
              </w:rPr>
              <w:t>No</w:t>
            </w:r>
          </w:p>
        </w:tc>
      </w:tr>
      <w:tr w:rsidR="00535C10" w:rsidRPr="00FF0189" w14:paraId="16DC44B5" w14:textId="77777777" w:rsidTr="002934C5">
        <w:tblPrEx>
          <w:tblBorders>
            <w:insideH w:val="single" w:sz="8" w:space="0" w:color="000000"/>
          </w:tblBorders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0861" w14:textId="1B0293BF" w:rsidR="00535C10" w:rsidRPr="00FF0189" w:rsidRDefault="00535C10" w:rsidP="00E55D0A">
            <w:pPr>
              <w:pStyle w:val="a9"/>
              <w:numPr>
                <w:ilvl w:val="0"/>
                <w:numId w:val="20"/>
              </w:numPr>
              <w:ind w:left="432" w:hanging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Reverse </w:t>
            </w:r>
            <w:r w:rsidR="00881A24">
              <w:rPr>
                <w:rFonts w:ascii="Times New Roman" w:hAnsi="Times New Roman"/>
              </w:rPr>
              <w:t>Auction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2C82" w14:textId="72265D51" w:rsidR="00535C10" w:rsidRPr="00FF0189" w:rsidRDefault="004371D7" w:rsidP="00996E23">
            <w:pPr>
              <w:tabs>
                <w:tab w:val="right" w:pos="7254"/>
              </w:tabs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No</w:t>
            </w:r>
            <w:r w:rsidR="00996E23">
              <w:rPr>
                <w:bCs/>
                <w:szCs w:val="24"/>
              </w:rPr>
              <w:t>.</w:t>
            </w:r>
            <w:r w:rsidR="000922C5">
              <w:rPr>
                <w:bCs/>
                <w:szCs w:val="24"/>
              </w:rPr>
              <w:t xml:space="preserve"> </w:t>
            </w:r>
            <w:r w:rsidR="00D45A5C">
              <w:rPr>
                <w:bCs/>
                <w:szCs w:val="24"/>
              </w:rPr>
              <w:t>Re</w:t>
            </w:r>
            <w:r w:rsidR="00D45A5C" w:rsidRPr="00D45A5C">
              <w:rPr>
                <w:bCs/>
                <w:szCs w:val="24"/>
              </w:rPr>
              <w:t xml:space="preserve">verse auction process </w:t>
            </w:r>
            <w:r w:rsidR="00D45A5C">
              <w:rPr>
                <w:bCs/>
                <w:szCs w:val="24"/>
              </w:rPr>
              <w:t xml:space="preserve">will be initiated for </w:t>
            </w:r>
            <w:r w:rsidR="00D45A5C" w:rsidRPr="00D45A5C">
              <w:rPr>
                <w:bCs/>
                <w:szCs w:val="24"/>
              </w:rPr>
              <w:t>select</w:t>
            </w:r>
            <w:r w:rsidR="00D45A5C">
              <w:rPr>
                <w:bCs/>
                <w:szCs w:val="24"/>
              </w:rPr>
              <w:t>ion of</w:t>
            </w:r>
            <w:r w:rsidR="00D45A5C" w:rsidRPr="00D45A5C">
              <w:rPr>
                <w:bCs/>
                <w:szCs w:val="24"/>
              </w:rPr>
              <w:t xml:space="preserve"> the lowest price bid</w:t>
            </w:r>
            <w:r>
              <w:rPr>
                <w:bCs/>
                <w:szCs w:val="24"/>
              </w:rPr>
              <w:t xml:space="preserve"> only</w:t>
            </w:r>
            <w:r w:rsidR="00996E23">
              <w:rPr>
                <w:bCs/>
                <w:szCs w:val="24"/>
              </w:rPr>
              <w:t xml:space="preserve"> in case two proposals are tied.</w:t>
            </w:r>
          </w:p>
        </w:tc>
      </w:tr>
    </w:tbl>
    <w:p w14:paraId="2D8D6864" w14:textId="77777777" w:rsidR="00B32825" w:rsidRPr="00FF0189" w:rsidRDefault="00B32825" w:rsidP="00E55D0A">
      <w:pPr>
        <w:contextualSpacing/>
        <w:rPr>
          <w:szCs w:val="24"/>
        </w:rPr>
      </w:pPr>
    </w:p>
    <w:sectPr w:rsidR="00B32825" w:rsidRPr="00FF0189" w:rsidSect="006456FF">
      <w:footerReference w:type="default" r:id="rId10"/>
      <w:pgSz w:w="12240" w:h="15840"/>
      <w:pgMar w:top="851" w:right="850" w:bottom="993" w:left="1701" w:header="720" w:footer="6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259CC" w14:textId="77777777" w:rsidR="00AE37F5" w:rsidRDefault="00AE37F5" w:rsidP="00CF5625">
      <w:r>
        <w:separator/>
      </w:r>
    </w:p>
  </w:endnote>
  <w:endnote w:type="continuationSeparator" w:id="0">
    <w:p w14:paraId="6A260840" w14:textId="77777777" w:rsidR="00AE37F5" w:rsidRDefault="00AE37F5" w:rsidP="00CF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is">
    <w:altName w:val="Times New Roman"/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85205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71D47C" w14:textId="666ECB89" w:rsidR="00A348A6" w:rsidRPr="006456FF" w:rsidRDefault="00005B9E" w:rsidP="006456FF">
        <w:pPr>
          <w:pStyle w:val="ad"/>
          <w:jc w:val="right"/>
        </w:pPr>
        <w:r>
          <w:t xml:space="preserve"> </w:t>
        </w:r>
        <w:r w:rsidR="00A348A6">
          <w:fldChar w:fldCharType="begin"/>
        </w:r>
        <w:r w:rsidR="00A348A6">
          <w:instrText xml:space="preserve"> PAGE   \* MERGEFORMAT </w:instrText>
        </w:r>
        <w:r w:rsidR="00A348A6">
          <w:fldChar w:fldCharType="separate"/>
        </w:r>
        <w:r w:rsidR="00284FA5">
          <w:rPr>
            <w:noProof/>
          </w:rPr>
          <w:t>2</w:t>
        </w:r>
        <w:r w:rsidR="00A348A6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0E90F" w14:textId="77777777" w:rsidR="00AE37F5" w:rsidRDefault="00AE37F5" w:rsidP="00CF5625">
      <w:r>
        <w:separator/>
      </w:r>
    </w:p>
  </w:footnote>
  <w:footnote w:type="continuationSeparator" w:id="0">
    <w:p w14:paraId="4DBE0BA3" w14:textId="77777777" w:rsidR="00AE37F5" w:rsidRDefault="00AE37F5" w:rsidP="00CF5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3157B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86076"/>
    <w:multiLevelType w:val="hybridMultilevel"/>
    <w:tmpl w:val="CD3A9E76"/>
    <w:lvl w:ilvl="0" w:tplc="0409000F">
      <w:start w:val="1"/>
      <w:numFmt w:val="decimal"/>
      <w:lvlText w:val="%1."/>
      <w:lvlJc w:val="left"/>
      <w:pPr>
        <w:ind w:left="737" w:hanging="360"/>
      </w:p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2" w15:restartNumberingAfterBreak="0">
    <w:nsid w:val="0E3400C1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E2A99"/>
    <w:multiLevelType w:val="hybridMultilevel"/>
    <w:tmpl w:val="C01C6614"/>
    <w:lvl w:ilvl="0" w:tplc="A7DAD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4E6921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15E98"/>
    <w:multiLevelType w:val="hybridMultilevel"/>
    <w:tmpl w:val="E8BC0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24A0D"/>
    <w:multiLevelType w:val="hybridMultilevel"/>
    <w:tmpl w:val="48CC22CE"/>
    <w:lvl w:ilvl="0" w:tplc="A7DAD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B6C1F"/>
    <w:multiLevelType w:val="hybridMultilevel"/>
    <w:tmpl w:val="64A8E3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E7F43"/>
    <w:multiLevelType w:val="hybridMultilevel"/>
    <w:tmpl w:val="D8027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45D75"/>
    <w:multiLevelType w:val="hybridMultilevel"/>
    <w:tmpl w:val="39087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5179E"/>
    <w:multiLevelType w:val="hybridMultilevel"/>
    <w:tmpl w:val="9C8E91DA"/>
    <w:lvl w:ilvl="0" w:tplc="915E6852">
      <w:start w:val="1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1" w15:restartNumberingAfterBreak="0">
    <w:nsid w:val="390F2B48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B3050"/>
    <w:multiLevelType w:val="hybridMultilevel"/>
    <w:tmpl w:val="84007D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16A15"/>
    <w:multiLevelType w:val="hybridMultilevel"/>
    <w:tmpl w:val="F5AEC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00D53"/>
    <w:multiLevelType w:val="hybridMultilevel"/>
    <w:tmpl w:val="B2F26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67B49"/>
    <w:multiLevelType w:val="hybridMultilevel"/>
    <w:tmpl w:val="D63C4C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644283A"/>
    <w:multiLevelType w:val="hybridMultilevel"/>
    <w:tmpl w:val="07383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35B51"/>
    <w:multiLevelType w:val="multilevel"/>
    <w:tmpl w:val="EFA8BB86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5CCA71CA"/>
    <w:multiLevelType w:val="hybridMultilevel"/>
    <w:tmpl w:val="3F088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A6EF0"/>
    <w:multiLevelType w:val="hybridMultilevel"/>
    <w:tmpl w:val="48CC22CE"/>
    <w:lvl w:ilvl="0" w:tplc="A7DAD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C6C15"/>
    <w:multiLevelType w:val="multilevel"/>
    <w:tmpl w:val="56988D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 w15:restartNumberingAfterBreak="0">
    <w:nsid w:val="60D505C3"/>
    <w:multiLevelType w:val="hybridMultilevel"/>
    <w:tmpl w:val="29782946"/>
    <w:lvl w:ilvl="0" w:tplc="E2BA80B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61706090"/>
    <w:multiLevelType w:val="hybridMultilevel"/>
    <w:tmpl w:val="BDE8F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22A0F"/>
    <w:multiLevelType w:val="hybridMultilevel"/>
    <w:tmpl w:val="4162AFF6"/>
    <w:lvl w:ilvl="0" w:tplc="D556D49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4" w15:restartNumberingAfterBreak="0">
    <w:nsid w:val="68AB322D"/>
    <w:multiLevelType w:val="multilevel"/>
    <w:tmpl w:val="CB8EADB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160" w:hanging="792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34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</w:rPr>
    </w:lvl>
  </w:abstractNum>
  <w:abstractNum w:abstractNumId="25" w15:restartNumberingAfterBreak="0">
    <w:nsid w:val="68E029CA"/>
    <w:multiLevelType w:val="hybridMultilevel"/>
    <w:tmpl w:val="B2FE3A78"/>
    <w:lvl w:ilvl="0" w:tplc="E2BA80B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707E67A8"/>
    <w:multiLevelType w:val="hybridMultilevel"/>
    <w:tmpl w:val="C8D4F3E2"/>
    <w:lvl w:ilvl="0" w:tplc="E2BA80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6335BB"/>
    <w:multiLevelType w:val="hybridMultilevel"/>
    <w:tmpl w:val="F6325DF6"/>
    <w:lvl w:ilvl="0" w:tplc="040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8" w15:restartNumberingAfterBreak="0">
    <w:nsid w:val="741A5410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216043"/>
    <w:multiLevelType w:val="hybridMultilevel"/>
    <w:tmpl w:val="83641D3E"/>
    <w:lvl w:ilvl="0" w:tplc="FE72F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51202B"/>
    <w:multiLevelType w:val="hybridMultilevel"/>
    <w:tmpl w:val="995E435A"/>
    <w:lvl w:ilvl="0" w:tplc="0B506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25"/>
  </w:num>
  <w:num w:numId="4">
    <w:abstractNumId w:val="20"/>
  </w:num>
  <w:num w:numId="5">
    <w:abstractNumId w:val="15"/>
  </w:num>
  <w:num w:numId="6">
    <w:abstractNumId w:val="1"/>
  </w:num>
  <w:num w:numId="7">
    <w:abstractNumId w:val="22"/>
  </w:num>
  <w:num w:numId="8">
    <w:abstractNumId w:val="7"/>
  </w:num>
  <w:num w:numId="9">
    <w:abstractNumId w:val="23"/>
  </w:num>
  <w:num w:numId="10">
    <w:abstractNumId w:val="10"/>
  </w:num>
  <w:num w:numId="11">
    <w:abstractNumId w:val="8"/>
  </w:num>
  <w:num w:numId="12">
    <w:abstractNumId w:val="18"/>
  </w:num>
  <w:num w:numId="13">
    <w:abstractNumId w:val="2"/>
  </w:num>
  <w:num w:numId="14">
    <w:abstractNumId w:val="17"/>
  </w:num>
  <w:num w:numId="15">
    <w:abstractNumId w:val="30"/>
  </w:num>
  <w:num w:numId="16">
    <w:abstractNumId w:val="9"/>
  </w:num>
  <w:num w:numId="17">
    <w:abstractNumId w:val="13"/>
  </w:num>
  <w:num w:numId="18">
    <w:abstractNumId w:val="4"/>
  </w:num>
  <w:num w:numId="19">
    <w:abstractNumId w:val="0"/>
  </w:num>
  <w:num w:numId="20">
    <w:abstractNumId w:val="11"/>
  </w:num>
  <w:num w:numId="21">
    <w:abstractNumId w:val="12"/>
  </w:num>
  <w:num w:numId="22">
    <w:abstractNumId w:val="24"/>
  </w:num>
  <w:num w:numId="23">
    <w:abstractNumId w:val="27"/>
  </w:num>
  <w:num w:numId="24">
    <w:abstractNumId w:val="5"/>
  </w:num>
  <w:num w:numId="25">
    <w:abstractNumId w:val="19"/>
  </w:num>
  <w:num w:numId="26">
    <w:abstractNumId w:val="6"/>
  </w:num>
  <w:num w:numId="27">
    <w:abstractNumId w:val="28"/>
  </w:num>
  <w:num w:numId="28">
    <w:abstractNumId w:val="3"/>
  </w:num>
  <w:num w:numId="29">
    <w:abstractNumId w:val="16"/>
  </w:num>
  <w:num w:numId="30">
    <w:abstractNumId w:val="29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64"/>
    <w:rsid w:val="00005B9E"/>
    <w:rsid w:val="000072E8"/>
    <w:rsid w:val="00021C7A"/>
    <w:rsid w:val="000259B9"/>
    <w:rsid w:val="00026740"/>
    <w:rsid w:val="000922C5"/>
    <w:rsid w:val="00095D9B"/>
    <w:rsid w:val="000A36FC"/>
    <w:rsid w:val="000B1042"/>
    <w:rsid w:val="000B27A4"/>
    <w:rsid w:val="000B6DE7"/>
    <w:rsid w:val="000D191E"/>
    <w:rsid w:val="000E1999"/>
    <w:rsid w:val="000F0F94"/>
    <w:rsid w:val="000F7905"/>
    <w:rsid w:val="001024A4"/>
    <w:rsid w:val="00106E7E"/>
    <w:rsid w:val="00133187"/>
    <w:rsid w:val="00133F5B"/>
    <w:rsid w:val="001347B1"/>
    <w:rsid w:val="00144D5A"/>
    <w:rsid w:val="00147A7D"/>
    <w:rsid w:val="00152082"/>
    <w:rsid w:val="00154C68"/>
    <w:rsid w:val="00174CBE"/>
    <w:rsid w:val="00175DB1"/>
    <w:rsid w:val="001800AA"/>
    <w:rsid w:val="00181B8B"/>
    <w:rsid w:val="00192148"/>
    <w:rsid w:val="001964F6"/>
    <w:rsid w:val="001A36E9"/>
    <w:rsid w:val="001B3FC5"/>
    <w:rsid w:val="001B45A1"/>
    <w:rsid w:val="001B5051"/>
    <w:rsid w:val="001C4A7E"/>
    <w:rsid w:val="001D58D2"/>
    <w:rsid w:val="001D619A"/>
    <w:rsid w:val="00201418"/>
    <w:rsid w:val="0024039A"/>
    <w:rsid w:val="00242B32"/>
    <w:rsid w:val="002434FE"/>
    <w:rsid w:val="0024445E"/>
    <w:rsid w:val="002527DF"/>
    <w:rsid w:val="002621AF"/>
    <w:rsid w:val="00284E70"/>
    <w:rsid w:val="00284FA5"/>
    <w:rsid w:val="00297FD1"/>
    <w:rsid w:val="002B5A09"/>
    <w:rsid w:val="002C4956"/>
    <w:rsid w:val="002F1774"/>
    <w:rsid w:val="002F6B13"/>
    <w:rsid w:val="00303EFD"/>
    <w:rsid w:val="00354129"/>
    <w:rsid w:val="0036548C"/>
    <w:rsid w:val="00366FEE"/>
    <w:rsid w:val="00376E6A"/>
    <w:rsid w:val="003932E4"/>
    <w:rsid w:val="003C0F04"/>
    <w:rsid w:val="003C7689"/>
    <w:rsid w:val="003E01EC"/>
    <w:rsid w:val="00412392"/>
    <w:rsid w:val="00423664"/>
    <w:rsid w:val="00425751"/>
    <w:rsid w:val="004371D7"/>
    <w:rsid w:val="004610E0"/>
    <w:rsid w:val="00473927"/>
    <w:rsid w:val="00473B5A"/>
    <w:rsid w:val="004747CC"/>
    <w:rsid w:val="00475E97"/>
    <w:rsid w:val="004769E8"/>
    <w:rsid w:val="0047727D"/>
    <w:rsid w:val="004774A8"/>
    <w:rsid w:val="00485753"/>
    <w:rsid w:val="004944C7"/>
    <w:rsid w:val="004A3E81"/>
    <w:rsid w:val="004A69CD"/>
    <w:rsid w:val="004B5528"/>
    <w:rsid w:val="00507467"/>
    <w:rsid w:val="00516165"/>
    <w:rsid w:val="00517765"/>
    <w:rsid w:val="00521B0F"/>
    <w:rsid w:val="00526939"/>
    <w:rsid w:val="00530CA6"/>
    <w:rsid w:val="00535C10"/>
    <w:rsid w:val="005542B1"/>
    <w:rsid w:val="0056760B"/>
    <w:rsid w:val="00596C3E"/>
    <w:rsid w:val="005A50EA"/>
    <w:rsid w:val="005A7A16"/>
    <w:rsid w:val="005B4302"/>
    <w:rsid w:val="005C62EB"/>
    <w:rsid w:val="005D6038"/>
    <w:rsid w:val="005D69A2"/>
    <w:rsid w:val="005E59D3"/>
    <w:rsid w:val="005F24AA"/>
    <w:rsid w:val="005F6981"/>
    <w:rsid w:val="006111EB"/>
    <w:rsid w:val="00611A66"/>
    <w:rsid w:val="00644011"/>
    <w:rsid w:val="006456FF"/>
    <w:rsid w:val="006519D0"/>
    <w:rsid w:val="00657931"/>
    <w:rsid w:val="00660A81"/>
    <w:rsid w:val="00673495"/>
    <w:rsid w:val="00677062"/>
    <w:rsid w:val="006778BC"/>
    <w:rsid w:val="0068261F"/>
    <w:rsid w:val="006905DF"/>
    <w:rsid w:val="006929BC"/>
    <w:rsid w:val="006A5CCD"/>
    <w:rsid w:val="006B5A56"/>
    <w:rsid w:val="006C776F"/>
    <w:rsid w:val="006D3F58"/>
    <w:rsid w:val="006E01DD"/>
    <w:rsid w:val="006F2553"/>
    <w:rsid w:val="00703072"/>
    <w:rsid w:val="0071310B"/>
    <w:rsid w:val="00717195"/>
    <w:rsid w:val="00720E0A"/>
    <w:rsid w:val="0072395C"/>
    <w:rsid w:val="0074078E"/>
    <w:rsid w:val="007555A0"/>
    <w:rsid w:val="00782CB9"/>
    <w:rsid w:val="007848BD"/>
    <w:rsid w:val="007920C0"/>
    <w:rsid w:val="00792259"/>
    <w:rsid w:val="007B6709"/>
    <w:rsid w:val="007C1552"/>
    <w:rsid w:val="007C50F1"/>
    <w:rsid w:val="007C5132"/>
    <w:rsid w:val="007E49EA"/>
    <w:rsid w:val="007E4BEF"/>
    <w:rsid w:val="00807843"/>
    <w:rsid w:val="00823B50"/>
    <w:rsid w:val="0083399C"/>
    <w:rsid w:val="00866592"/>
    <w:rsid w:val="00881A24"/>
    <w:rsid w:val="008A1FD3"/>
    <w:rsid w:val="008B606C"/>
    <w:rsid w:val="008D1B1B"/>
    <w:rsid w:val="008E1ED5"/>
    <w:rsid w:val="00903B9D"/>
    <w:rsid w:val="00912310"/>
    <w:rsid w:val="009165E3"/>
    <w:rsid w:val="00931092"/>
    <w:rsid w:val="00931E16"/>
    <w:rsid w:val="00935E81"/>
    <w:rsid w:val="009422D3"/>
    <w:rsid w:val="00960EB1"/>
    <w:rsid w:val="00965E21"/>
    <w:rsid w:val="00977C3F"/>
    <w:rsid w:val="00996E23"/>
    <w:rsid w:val="009B4A26"/>
    <w:rsid w:val="009D4EB7"/>
    <w:rsid w:val="009F31FA"/>
    <w:rsid w:val="00A27A4F"/>
    <w:rsid w:val="00A348A6"/>
    <w:rsid w:val="00A77660"/>
    <w:rsid w:val="00AA3255"/>
    <w:rsid w:val="00AA33FA"/>
    <w:rsid w:val="00AB6D8B"/>
    <w:rsid w:val="00AE0D3C"/>
    <w:rsid w:val="00AE37F5"/>
    <w:rsid w:val="00AF20AB"/>
    <w:rsid w:val="00B038A8"/>
    <w:rsid w:val="00B10A4D"/>
    <w:rsid w:val="00B23B86"/>
    <w:rsid w:val="00B32825"/>
    <w:rsid w:val="00B6390F"/>
    <w:rsid w:val="00B84C3E"/>
    <w:rsid w:val="00B940E4"/>
    <w:rsid w:val="00BB1578"/>
    <w:rsid w:val="00BB661F"/>
    <w:rsid w:val="00BC04C9"/>
    <w:rsid w:val="00BC603C"/>
    <w:rsid w:val="00BC6249"/>
    <w:rsid w:val="00BD2F21"/>
    <w:rsid w:val="00BE1F52"/>
    <w:rsid w:val="00BF02DF"/>
    <w:rsid w:val="00BF6EBF"/>
    <w:rsid w:val="00C21A8B"/>
    <w:rsid w:val="00C24C1F"/>
    <w:rsid w:val="00C25CA6"/>
    <w:rsid w:val="00C36136"/>
    <w:rsid w:val="00C36FCC"/>
    <w:rsid w:val="00C475D8"/>
    <w:rsid w:val="00C83AD7"/>
    <w:rsid w:val="00C932EB"/>
    <w:rsid w:val="00C95263"/>
    <w:rsid w:val="00CA1692"/>
    <w:rsid w:val="00CA2C9E"/>
    <w:rsid w:val="00CA7926"/>
    <w:rsid w:val="00CD637E"/>
    <w:rsid w:val="00CF5625"/>
    <w:rsid w:val="00D26CE1"/>
    <w:rsid w:val="00D37F72"/>
    <w:rsid w:val="00D45A5C"/>
    <w:rsid w:val="00D94BF8"/>
    <w:rsid w:val="00D97809"/>
    <w:rsid w:val="00DA0327"/>
    <w:rsid w:val="00DC1C99"/>
    <w:rsid w:val="00DC2BFA"/>
    <w:rsid w:val="00DE706B"/>
    <w:rsid w:val="00DF7C07"/>
    <w:rsid w:val="00E21E8A"/>
    <w:rsid w:val="00E23964"/>
    <w:rsid w:val="00E32574"/>
    <w:rsid w:val="00E465C2"/>
    <w:rsid w:val="00E55D0A"/>
    <w:rsid w:val="00E60220"/>
    <w:rsid w:val="00E70BD2"/>
    <w:rsid w:val="00E80C2E"/>
    <w:rsid w:val="00E81133"/>
    <w:rsid w:val="00E9321F"/>
    <w:rsid w:val="00EB6EDF"/>
    <w:rsid w:val="00EB7CD3"/>
    <w:rsid w:val="00EC2005"/>
    <w:rsid w:val="00ED0FA6"/>
    <w:rsid w:val="00ED652D"/>
    <w:rsid w:val="00EF1B3A"/>
    <w:rsid w:val="00F13670"/>
    <w:rsid w:val="00F13868"/>
    <w:rsid w:val="00F238BF"/>
    <w:rsid w:val="00F314C5"/>
    <w:rsid w:val="00F47B54"/>
    <w:rsid w:val="00F55DB6"/>
    <w:rsid w:val="00F66E66"/>
    <w:rsid w:val="00F73250"/>
    <w:rsid w:val="00F74741"/>
    <w:rsid w:val="00F95B85"/>
    <w:rsid w:val="00FB284D"/>
    <w:rsid w:val="00FB357F"/>
    <w:rsid w:val="00FB3B5B"/>
    <w:rsid w:val="00FD3385"/>
    <w:rsid w:val="00FE585F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2C1BE"/>
  <w15:docId w15:val="{27CDAFCE-6564-44E4-A2D6-B950BFF3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6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aliases w:val="level2(a)"/>
    <w:basedOn w:val="a"/>
    <w:next w:val="a"/>
    <w:link w:val="80"/>
    <w:qFormat/>
    <w:rsid w:val="00005B9E"/>
    <w:pPr>
      <w:keepNext/>
      <w:tabs>
        <w:tab w:val="num" w:pos="1440"/>
      </w:tabs>
      <w:ind w:left="1440" w:right="-852" w:hanging="432"/>
      <w:jc w:val="right"/>
      <w:outlineLvl w:val="7"/>
    </w:pPr>
    <w:rPr>
      <w:rFonts w:ascii="Futuris" w:hAnsi="Futuri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F5625"/>
    <w:pPr>
      <w:jc w:val="center"/>
    </w:pPr>
    <w:rPr>
      <w:b/>
      <w:sz w:val="44"/>
    </w:rPr>
  </w:style>
  <w:style w:type="character" w:customStyle="1" w:styleId="a4">
    <w:name w:val="Подзаголовок Знак"/>
    <w:basedOn w:val="a0"/>
    <w:link w:val="a3"/>
    <w:rsid w:val="00CF5625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i">
    <w:name w:val="(i)"/>
    <w:basedOn w:val="a"/>
    <w:rsid w:val="00CF5625"/>
    <w:pPr>
      <w:suppressAutoHyphens/>
    </w:pPr>
    <w:rPr>
      <w:rFonts w:ascii="Tms Rmn" w:hAnsi="Tms Rmn"/>
    </w:rPr>
  </w:style>
  <w:style w:type="paragraph" w:styleId="a5">
    <w:name w:val="footnote text"/>
    <w:basedOn w:val="a"/>
    <w:link w:val="a6"/>
    <w:uiPriority w:val="99"/>
    <w:rsid w:val="00CF5625"/>
    <w:pPr>
      <w:jc w:val="left"/>
    </w:pPr>
    <w:rPr>
      <w:sz w:val="20"/>
    </w:rPr>
  </w:style>
  <w:style w:type="character" w:customStyle="1" w:styleId="a6">
    <w:name w:val="Текст сноски Знак"/>
    <w:basedOn w:val="a0"/>
    <w:link w:val="a5"/>
    <w:uiPriority w:val="99"/>
    <w:rsid w:val="00CF5625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7">
    <w:name w:val="footnote reference"/>
    <w:basedOn w:val="a0"/>
    <w:uiPriority w:val="99"/>
    <w:rsid w:val="00CF5625"/>
    <w:rPr>
      <w:rFonts w:ascii="CG Times" w:hAnsi="CG Times" w:cs="Times New Roman"/>
      <w:vertAlign w:val="superscript"/>
    </w:rPr>
  </w:style>
  <w:style w:type="character" w:styleId="a8">
    <w:name w:val="Hyperlink"/>
    <w:basedOn w:val="a0"/>
    <w:uiPriority w:val="99"/>
    <w:rsid w:val="00F66E66"/>
    <w:rPr>
      <w:rFonts w:cs="Times New Roman"/>
      <w:color w:val="0000FF"/>
      <w:u w:val="single"/>
    </w:rPr>
  </w:style>
  <w:style w:type="paragraph" w:styleId="a9">
    <w:name w:val="List Paragraph"/>
    <w:aliases w:val="Нумерованый список,List Paragraph1,Ioia?iaaiue nienie,Aacao nienea,3 Level 3,3L Bullets,3L Clause"/>
    <w:basedOn w:val="a"/>
    <w:link w:val="aa"/>
    <w:uiPriority w:val="34"/>
    <w:qFormat/>
    <w:rsid w:val="00F66E66"/>
    <w:pPr>
      <w:ind w:left="720"/>
      <w:contextualSpacing/>
      <w:jc w:val="left"/>
    </w:pPr>
    <w:rPr>
      <w:rFonts w:ascii="Futuris" w:hAnsi="Futuris"/>
      <w:szCs w:val="24"/>
    </w:rPr>
  </w:style>
  <w:style w:type="character" w:customStyle="1" w:styleId="aa">
    <w:name w:val="Абзац списка Знак"/>
    <w:aliases w:val="Нумерованый список Знак,List Paragraph1 Знак,Ioia?iaaiue nienie Знак,Aacao nienea Знак,3 Level 3 Знак,3L Bullets Знак,3L Clause Знак"/>
    <w:link w:val="a9"/>
    <w:uiPriority w:val="34"/>
    <w:locked/>
    <w:rsid w:val="00F66E66"/>
    <w:rPr>
      <w:rFonts w:ascii="Futuris" w:eastAsia="Times New Roman" w:hAnsi="Futuris" w:cs="Times New Roman"/>
      <w:sz w:val="24"/>
      <w:szCs w:val="24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A348A6"/>
    <w:pPr>
      <w:tabs>
        <w:tab w:val="center" w:pos="4844"/>
        <w:tab w:val="right" w:pos="968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348A6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footer"/>
    <w:basedOn w:val="a"/>
    <w:link w:val="ae"/>
    <w:uiPriority w:val="99"/>
    <w:unhideWhenUsed/>
    <w:rsid w:val="00A348A6"/>
    <w:pPr>
      <w:tabs>
        <w:tab w:val="center" w:pos="4844"/>
        <w:tab w:val="right" w:pos="968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348A6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aliases w:val="level2(a) Знак"/>
    <w:basedOn w:val="a0"/>
    <w:link w:val="8"/>
    <w:rsid w:val="00005B9E"/>
    <w:rPr>
      <w:rFonts w:ascii="Futuris" w:eastAsia="Times New Roman" w:hAnsi="Futuris" w:cs="Times New Roman"/>
      <w:b/>
      <w:sz w:val="24"/>
      <w:szCs w:val="20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BF6EB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F6EBF"/>
    <w:rPr>
      <w:rFonts w:ascii="Tahoma" w:eastAsia="Times New Roman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7C5132"/>
    <w:pPr>
      <w:spacing w:after="120"/>
      <w:ind w:left="360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C5132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unhideWhenUsed/>
    <w:rsid w:val="0015208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52082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1520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52082"/>
    <w:rPr>
      <w:rFonts w:ascii="Times New Roman" w:eastAsia="Times New Roman" w:hAnsi="Times New Roman" w:cs="Times New Roman"/>
      <w:sz w:val="24"/>
      <w:szCs w:val="20"/>
    </w:rPr>
  </w:style>
  <w:style w:type="paragraph" w:styleId="af3">
    <w:name w:val="Body Text"/>
    <w:aliases w:val="b"/>
    <w:basedOn w:val="a"/>
    <w:link w:val="af4"/>
    <w:rsid w:val="00FF0189"/>
    <w:pPr>
      <w:spacing w:after="120"/>
      <w:jc w:val="left"/>
    </w:pPr>
    <w:rPr>
      <w:rFonts w:ascii="Futuris" w:hAnsi="Futuris"/>
      <w:szCs w:val="24"/>
    </w:rPr>
  </w:style>
  <w:style w:type="character" w:customStyle="1" w:styleId="af4">
    <w:name w:val="Основной текст Знак"/>
    <w:aliases w:val="b Знак"/>
    <w:basedOn w:val="a0"/>
    <w:link w:val="af3"/>
    <w:rsid w:val="00FF0189"/>
    <w:rPr>
      <w:rFonts w:ascii="Futuris" w:eastAsia="Times New Roman" w:hAnsi="Futuris" w:cs="Times New Roman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935E81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935E81"/>
    <w:rPr>
      <w:sz w:val="20"/>
    </w:rPr>
  </w:style>
  <w:style w:type="character" w:customStyle="1" w:styleId="af7">
    <w:name w:val="Текст примечания Знак"/>
    <w:basedOn w:val="a0"/>
    <w:link w:val="af6"/>
    <w:uiPriority w:val="99"/>
    <w:rsid w:val="00935E81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35E8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35E8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a">
    <w:name w:val="Revision"/>
    <w:hidden/>
    <w:uiPriority w:val="99"/>
    <w:semiHidden/>
    <w:rsid w:val="001C4A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cia.Sanchez@fwm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oel.Zuniga@fwm.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CE819A8B-66DB-45E9-95BF-D8D9EA89A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Lukoil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Dilmukhametov, Azat Y.</dc:creator>
  <cp:lastModifiedBy>Khan, Pavel N.</cp:lastModifiedBy>
  <cp:revision>10</cp:revision>
  <cp:lastPrinted>2016-04-07T11:09:00Z</cp:lastPrinted>
  <dcterms:created xsi:type="dcterms:W3CDTF">2022-05-26T09:27:00Z</dcterms:created>
  <dcterms:modified xsi:type="dcterms:W3CDTF">2022-06-02T00:43:00Z</dcterms:modified>
</cp:coreProperties>
</file>