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5952A7"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proofErr w:type="spellStart"/>
            <w:r w:rsidRPr="009D2BCF">
              <w:rPr>
                <w:rFonts w:ascii="Times New Roman" w:hAnsi="Times New Roman"/>
                <w:color w:val="000000" w:themeColor="text1"/>
                <w:sz w:val="24"/>
                <w:szCs w:val="24"/>
              </w:rPr>
              <w:t>Vitaliy</w:t>
            </w:r>
            <w:proofErr w:type="spellEnd"/>
            <w:r w:rsidRPr="009D2BCF">
              <w:rPr>
                <w:rFonts w:ascii="Times New Roman" w:hAnsi="Times New Roman"/>
                <w:color w:val="000000" w:themeColor="text1"/>
                <w:sz w:val="24"/>
                <w:szCs w:val="24"/>
              </w:rPr>
              <w:t xml:space="preserve">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1561747C"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w:t>
      </w:r>
      <w:r w:rsidR="005952A7">
        <w:rPr>
          <w:rFonts w:ascii="Times New Roman" w:hAnsi="Times New Roman"/>
          <w:b/>
          <w:color w:val="000000" w:themeColor="text1"/>
          <w:sz w:val="24"/>
          <w:szCs w:val="24"/>
        </w:rPr>
        <w:t xml:space="preserve">No </w:t>
      </w:r>
      <w:r w:rsidR="005952A7" w:rsidRPr="005952A7">
        <w:rPr>
          <w:rFonts w:ascii="Times New Roman" w:hAnsi="Times New Roman"/>
          <w:b/>
          <w:color w:val="000000" w:themeColor="text1"/>
          <w:sz w:val="24"/>
          <w:szCs w:val="24"/>
        </w:rPr>
        <w:t>1012-2023 Audit Services</w:t>
      </w:r>
      <w:r w:rsidR="00B83047" w:rsidRPr="00650C77">
        <w:rPr>
          <w:rFonts w:ascii="Times New Roman" w:hAnsi="Times New Roman"/>
          <w:b/>
          <w:color w:val="000000" w:themeColor="text1"/>
          <w:sz w:val="24"/>
          <w:szCs w:val="24"/>
          <w:highlight w:val="yellow"/>
        </w:rPr>
        <w:t>]</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Bidder</w:t>
      </w:r>
      <w:r w:rsidRPr="009D2BCF">
        <w:rPr>
          <w:rFonts w:ascii="Times New Roman" w:hAnsi="Times New Roman"/>
          <w:color w:val="000000" w:themeColor="text1"/>
          <w:spacing w:val="-3"/>
        </w:rPr>
        <w:t>;</w:t>
      </w:r>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supplied;</w:t>
      </w:r>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270D1FDD"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005952A7">
        <w:rPr>
          <w:rFonts w:ascii="Times New Roman" w:hAnsi="Times New Roman"/>
          <w:b/>
          <w:color w:val="000000" w:themeColor="text1"/>
          <w:sz w:val="24"/>
          <w:szCs w:val="24"/>
        </w:rPr>
        <w:t xml:space="preserve">No </w:t>
      </w:r>
      <w:r w:rsidR="005952A7" w:rsidRPr="005952A7">
        <w:rPr>
          <w:rFonts w:ascii="Times New Roman" w:hAnsi="Times New Roman"/>
          <w:b/>
          <w:color w:val="000000" w:themeColor="text1"/>
          <w:sz w:val="24"/>
          <w:szCs w:val="24"/>
        </w:rPr>
        <w:t>1012-2023 Audit Services</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with regard to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are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completeness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seek equitable relief to protect its interest therein, including, without limitation, injunctive relief</w:t>
      </w:r>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has expressly stated, in writing, that it does waive, release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on the basis of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legal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BC1" w14:textId="77777777" w:rsidR="00544D0E" w:rsidRDefault="00544D0E">
      <w:pPr>
        <w:spacing w:after="0" w:line="240" w:lineRule="auto"/>
      </w:pPr>
      <w:r>
        <w:separator/>
      </w:r>
    </w:p>
  </w:endnote>
  <w:endnote w:type="continuationSeparator" w:id="0">
    <w:p w14:paraId="1CBA95CD" w14:textId="77777777" w:rsidR="00544D0E" w:rsidRDefault="0054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927A" w14:textId="77777777" w:rsidR="00544D0E" w:rsidRDefault="00544D0E">
      <w:pPr>
        <w:spacing w:after="0" w:line="240" w:lineRule="auto"/>
      </w:pPr>
      <w:r>
        <w:separator/>
      </w:r>
    </w:p>
  </w:footnote>
  <w:footnote w:type="continuationSeparator" w:id="0">
    <w:p w14:paraId="22E6EB54" w14:textId="77777777" w:rsidR="00544D0E" w:rsidRDefault="00544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44D0E"/>
    <w:rsid w:val="00573E0D"/>
    <w:rsid w:val="00584448"/>
    <w:rsid w:val="00585E18"/>
    <w:rsid w:val="005952A7"/>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8885</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4</cp:revision>
  <dcterms:created xsi:type="dcterms:W3CDTF">2023-01-13T16:55:00Z</dcterms:created>
  <dcterms:modified xsi:type="dcterms:W3CDTF">2023-07-28T14:38:00Z</dcterms:modified>
</cp:coreProperties>
</file>